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5"/>
      </w:tblGrid>
      <w:tr w:rsidR="0019350A" w:rsidRPr="00C63122" w:rsidTr="00DB3DF3">
        <w:tc>
          <w:tcPr>
            <w:tcW w:w="4785" w:type="dxa"/>
            <w:shd w:val="clear" w:color="auto" w:fill="auto"/>
          </w:tcPr>
          <w:p w:rsidR="0019350A" w:rsidRPr="0019350A" w:rsidRDefault="0019350A" w:rsidP="00DB3DF3">
            <w:pPr>
              <w:tabs>
                <w:tab w:val="left" w:pos="709"/>
                <w:tab w:val="left" w:pos="6120"/>
              </w:tabs>
              <w:contextualSpacing/>
              <w:jc w:val="center"/>
              <w:rPr>
                <w:rFonts w:ascii="Times New Roman" w:hAnsi="Times New Roman" w:cs="Times New Roman"/>
                <w:sz w:val="28"/>
                <w:szCs w:val="28"/>
                <w:lang w:val="uk-UA"/>
              </w:rPr>
            </w:pPr>
          </w:p>
        </w:tc>
        <w:tc>
          <w:tcPr>
            <w:tcW w:w="4785" w:type="dxa"/>
            <w:shd w:val="clear" w:color="auto" w:fill="auto"/>
          </w:tcPr>
          <w:p w:rsidR="0019350A" w:rsidRPr="00D33865" w:rsidRDefault="0019350A" w:rsidP="001E6854">
            <w:pPr>
              <w:pStyle w:val="8"/>
              <w:tabs>
                <w:tab w:val="left" w:pos="602"/>
              </w:tabs>
              <w:ind w:left="602"/>
              <w:contextualSpacing/>
              <w:jc w:val="left"/>
              <w:rPr>
                <w:rFonts w:ascii="Times New Roman" w:hAnsi="Times New Roman" w:cs="Times New Roman"/>
                <w:b w:val="0"/>
                <w:sz w:val="28"/>
              </w:rPr>
            </w:pPr>
            <w:r w:rsidRPr="00D33865">
              <w:rPr>
                <w:rFonts w:ascii="Times New Roman" w:hAnsi="Times New Roman" w:cs="Times New Roman"/>
                <w:b w:val="0"/>
                <w:sz w:val="28"/>
              </w:rPr>
              <w:t>З</w:t>
            </w:r>
            <w:r w:rsidRPr="00D33865">
              <w:rPr>
                <w:rFonts w:ascii="Times New Roman" w:hAnsi="Times New Roman" w:cs="Times New Roman"/>
                <w:b w:val="0"/>
                <w:caps/>
                <w:sz w:val="28"/>
              </w:rPr>
              <w:t>атверджУЮ</w:t>
            </w:r>
          </w:p>
          <w:p w:rsidR="0019350A" w:rsidRPr="0019350A" w:rsidRDefault="0019350A" w:rsidP="00DB3DF3">
            <w:pPr>
              <w:tabs>
                <w:tab w:val="left" w:pos="318"/>
              </w:tabs>
              <w:ind w:left="602"/>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Директор школи</w:t>
            </w:r>
          </w:p>
          <w:p w:rsidR="0019350A" w:rsidRPr="0019350A" w:rsidRDefault="0019350A" w:rsidP="00DB3DF3">
            <w:pPr>
              <w:tabs>
                <w:tab w:val="left" w:pos="602"/>
              </w:tabs>
              <w:ind w:left="602"/>
              <w:contextualSpacing/>
              <w:jc w:val="center"/>
              <w:rPr>
                <w:rFonts w:ascii="Times New Roman" w:hAnsi="Times New Roman" w:cs="Times New Roman"/>
                <w:sz w:val="28"/>
                <w:szCs w:val="28"/>
                <w:lang w:val="uk-UA"/>
              </w:rPr>
            </w:pPr>
            <w:r w:rsidRPr="0019350A">
              <w:rPr>
                <w:rFonts w:ascii="Times New Roman" w:hAnsi="Times New Roman" w:cs="Times New Roman"/>
                <w:sz w:val="28"/>
                <w:szCs w:val="28"/>
                <w:lang w:val="uk-UA"/>
              </w:rPr>
              <w:t>______________ Л.М.Корнійчук</w:t>
            </w:r>
          </w:p>
          <w:p w:rsidR="0019350A" w:rsidRPr="0019350A" w:rsidRDefault="0019350A" w:rsidP="00DB3DF3">
            <w:pPr>
              <w:tabs>
                <w:tab w:val="left" w:pos="709"/>
                <w:tab w:val="left" w:pos="6120"/>
              </w:tabs>
              <w:contextualSpacing/>
              <w:jc w:val="center"/>
              <w:rPr>
                <w:rFonts w:ascii="Times New Roman" w:hAnsi="Times New Roman" w:cs="Times New Roman"/>
                <w:sz w:val="28"/>
                <w:szCs w:val="28"/>
                <w:lang w:val="uk-UA"/>
              </w:rPr>
            </w:pPr>
          </w:p>
        </w:tc>
      </w:tr>
    </w:tbl>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Default="0019350A" w:rsidP="0019350A">
      <w:pPr>
        <w:tabs>
          <w:tab w:val="left" w:pos="709"/>
          <w:tab w:val="left" w:pos="6120"/>
        </w:tabs>
        <w:contextualSpacing/>
        <w:jc w:val="center"/>
        <w:outlineLvl w:val="0"/>
        <w:rPr>
          <w:rFonts w:ascii="Times New Roman" w:hAnsi="Times New Roman" w:cs="Times New Roman"/>
          <w:sz w:val="36"/>
          <w:szCs w:val="36"/>
          <w:lang w:val="uk-UA"/>
        </w:rPr>
      </w:pPr>
      <w:r w:rsidRPr="0019350A">
        <w:rPr>
          <w:rFonts w:ascii="Times New Roman" w:hAnsi="Times New Roman" w:cs="Times New Roman"/>
          <w:sz w:val="36"/>
          <w:szCs w:val="36"/>
          <w:lang w:val="uk-UA"/>
        </w:rPr>
        <w:t>Освітня програма</w:t>
      </w:r>
    </w:p>
    <w:p w:rsidR="00B91F7D" w:rsidRPr="0019350A" w:rsidRDefault="00B91F7D" w:rsidP="0019350A">
      <w:pPr>
        <w:tabs>
          <w:tab w:val="left" w:pos="709"/>
          <w:tab w:val="left" w:pos="6120"/>
        </w:tabs>
        <w:contextualSpacing/>
        <w:jc w:val="center"/>
        <w:outlineLvl w:val="0"/>
        <w:rPr>
          <w:rFonts w:ascii="Times New Roman" w:hAnsi="Times New Roman" w:cs="Times New Roman"/>
          <w:sz w:val="36"/>
          <w:szCs w:val="36"/>
          <w:lang w:val="uk-UA"/>
        </w:rPr>
      </w:pPr>
      <w:r>
        <w:rPr>
          <w:rFonts w:ascii="Times New Roman" w:hAnsi="Times New Roman" w:cs="Times New Roman"/>
          <w:sz w:val="36"/>
          <w:szCs w:val="36"/>
          <w:lang w:val="uk-UA"/>
        </w:rPr>
        <w:t>закладу загальної середньої освіти ІІ ступеня</w:t>
      </w:r>
    </w:p>
    <w:p w:rsidR="0019350A" w:rsidRPr="0019350A" w:rsidRDefault="0019350A" w:rsidP="0019350A">
      <w:pPr>
        <w:tabs>
          <w:tab w:val="left" w:pos="709"/>
          <w:tab w:val="left" w:pos="6120"/>
        </w:tabs>
        <w:contextualSpacing/>
        <w:jc w:val="center"/>
        <w:outlineLvl w:val="0"/>
        <w:rPr>
          <w:rFonts w:ascii="Times New Roman" w:hAnsi="Times New Roman" w:cs="Times New Roman"/>
          <w:sz w:val="36"/>
          <w:szCs w:val="36"/>
          <w:lang w:val="uk-UA"/>
        </w:rPr>
      </w:pPr>
      <w:r w:rsidRPr="0019350A">
        <w:rPr>
          <w:rFonts w:ascii="Times New Roman" w:hAnsi="Times New Roman" w:cs="Times New Roman"/>
          <w:sz w:val="36"/>
          <w:szCs w:val="36"/>
          <w:lang w:val="uk-UA"/>
        </w:rPr>
        <w:t>Харківської загальноосвітньої школи І-ІІІ ступенів № 168 Харківської міської ради Харківської області</w:t>
      </w:r>
    </w:p>
    <w:p w:rsidR="0019350A" w:rsidRPr="0019350A" w:rsidRDefault="0019350A" w:rsidP="0019350A">
      <w:pPr>
        <w:tabs>
          <w:tab w:val="left" w:pos="709"/>
          <w:tab w:val="left" w:pos="6120"/>
        </w:tabs>
        <w:contextualSpacing/>
        <w:jc w:val="center"/>
        <w:rPr>
          <w:rFonts w:ascii="Times New Roman" w:hAnsi="Times New Roman" w:cs="Times New Roman"/>
          <w:sz w:val="36"/>
          <w:szCs w:val="36"/>
          <w:lang w:val="uk-UA"/>
        </w:rPr>
      </w:pPr>
      <w:r w:rsidRPr="0019350A">
        <w:rPr>
          <w:rFonts w:ascii="Times New Roman" w:hAnsi="Times New Roman" w:cs="Times New Roman"/>
          <w:sz w:val="36"/>
          <w:szCs w:val="36"/>
          <w:lang w:val="uk-UA"/>
        </w:rPr>
        <w:t>на 2018-2023 роки</w:t>
      </w:r>
    </w:p>
    <w:p w:rsidR="0019350A" w:rsidRPr="0019350A" w:rsidRDefault="0019350A" w:rsidP="0019350A">
      <w:pPr>
        <w:tabs>
          <w:tab w:val="left" w:pos="709"/>
          <w:tab w:val="left" w:pos="6120"/>
        </w:tabs>
        <w:contextualSpacing/>
        <w:jc w:val="center"/>
        <w:outlineLvl w:val="0"/>
        <w:rPr>
          <w:rFonts w:ascii="Times New Roman" w:hAnsi="Times New Roman" w:cs="Times New Roman"/>
          <w:sz w:val="36"/>
          <w:szCs w:val="36"/>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contextualSpacing/>
        <w:jc w:val="center"/>
        <w:rPr>
          <w:rFonts w:ascii="Times New Roman" w:hAnsi="Times New Roman" w:cs="Times New Roman"/>
          <w:sz w:val="28"/>
          <w:szCs w:val="28"/>
          <w:lang w:val="uk-UA"/>
        </w:rPr>
      </w:pPr>
    </w:p>
    <w:p w:rsidR="0019350A" w:rsidRPr="0019350A" w:rsidRDefault="0019350A" w:rsidP="0019350A">
      <w:pPr>
        <w:ind w:left="5103"/>
        <w:contextualSpacing/>
        <w:rPr>
          <w:rFonts w:ascii="Times New Roman" w:hAnsi="Times New Roman" w:cs="Times New Roman"/>
          <w:caps/>
          <w:sz w:val="28"/>
          <w:szCs w:val="28"/>
          <w:lang w:val="uk-UA"/>
        </w:rPr>
      </w:pPr>
      <w:r w:rsidRPr="0019350A">
        <w:rPr>
          <w:rFonts w:ascii="Times New Roman" w:hAnsi="Times New Roman" w:cs="Times New Roman"/>
          <w:caps/>
          <w:sz w:val="28"/>
          <w:szCs w:val="28"/>
          <w:lang w:val="uk-UA"/>
        </w:rPr>
        <w:t>СХВАЛЕНО</w:t>
      </w:r>
    </w:p>
    <w:p w:rsidR="0019350A" w:rsidRPr="0019350A" w:rsidRDefault="0019350A" w:rsidP="0019350A">
      <w:pPr>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педагогічною радою</w:t>
      </w:r>
    </w:p>
    <w:p w:rsidR="0019350A" w:rsidRPr="0019350A" w:rsidRDefault="0019350A" w:rsidP="0019350A">
      <w:pPr>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07.06.2018</w:t>
      </w:r>
    </w:p>
    <w:p w:rsidR="0019350A" w:rsidRPr="0019350A" w:rsidRDefault="0019350A" w:rsidP="0019350A">
      <w:pPr>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протокол № 10</w:t>
      </w:r>
    </w:p>
    <w:p w:rsidR="0019350A" w:rsidRPr="0019350A" w:rsidRDefault="0019350A" w:rsidP="0019350A">
      <w:pPr>
        <w:tabs>
          <w:tab w:val="left" w:pos="709"/>
          <w:tab w:val="left" w:pos="6120"/>
        </w:tabs>
        <w:ind w:left="5103"/>
        <w:contextualSpacing/>
        <w:jc w:val="center"/>
        <w:rPr>
          <w:rFonts w:ascii="Times New Roman" w:hAnsi="Times New Roman" w:cs="Times New Roman"/>
          <w:sz w:val="28"/>
          <w:szCs w:val="28"/>
          <w:lang w:val="uk-UA"/>
        </w:rPr>
      </w:pPr>
    </w:p>
    <w:p w:rsidR="0019350A" w:rsidRPr="0019350A" w:rsidRDefault="0019350A" w:rsidP="0019350A">
      <w:pPr>
        <w:tabs>
          <w:tab w:val="left" w:pos="709"/>
          <w:tab w:val="left" w:pos="6120"/>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Голова педагогічної ради</w:t>
      </w:r>
    </w:p>
    <w:p w:rsidR="0019350A" w:rsidRPr="0019350A" w:rsidRDefault="0019350A" w:rsidP="0019350A">
      <w:pPr>
        <w:tabs>
          <w:tab w:val="left" w:pos="709"/>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Харківської загальноосвітньої</w:t>
      </w:r>
    </w:p>
    <w:p w:rsidR="0019350A" w:rsidRPr="0019350A" w:rsidRDefault="0019350A" w:rsidP="0019350A">
      <w:pPr>
        <w:tabs>
          <w:tab w:val="left" w:pos="709"/>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школи  І-ІІІ ступенів № 168</w:t>
      </w:r>
    </w:p>
    <w:p w:rsidR="0019350A" w:rsidRPr="0019350A" w:rsidRDefault="0019350A" w:rsidP="0019350A">
      <w:pPr>
        <w:tabs>
          <w:tab w:val="left" w:pos="709"/>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Харківської міської ради</w:t>
      </w:r>
    </w:p>
    <w:p w:rsidR="0019350A" w:rsidRPr="0019350A" w:rsidRDefault="0019350A" w:rsidP="0019350A">
      <w:pPr>
        <w:tabs>
          <w:tab w:val="left" w:pos="709"/>
          <w:tab w:val="left" w:pos="6120"/>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Харківської області</w:t>
      </w:r>
    </w:p>
    <w:p w:rsidR="0019350A" w:rsidRPr="0019350A" w:rsidRDefault="0019350A" w:rsidP="0019350A">
      <w:pPr>
        <w:tabs>
          <w:tab w:val="left" w:pos="709"/>
          <w:tab w:val="left" w:pos="6120"/>
        </w:tabs>
        <w:ind w:left="5103"/>
        <w:contextualSpacing/>
        <w:rPr>
          <w:rFonts w:ascii="Times New Roman" w:hAnsi="Times New Roman" w:cs="Times New Roman"/>
          <w:sz w:val="28"/>
          <w:szCs w:val="28"/>
          <w:lang w:val="uk-UA"/>
        </w:rPr>
      </w:pPr>
      <w:r w:rsidRPr="0019350A">
        <w:rPr>
          <w:rFonts w:ascii="Times New Roman" w:hAnsi="Times New Roman" w:cs="Times New Roman"/>
          <w:sz w:val="28"/>
          <w:szCs w:val="28"/>
          <w:lang w:val="uk-UA"/>
        </w:rPr>
        <w:t>_________ Л.М.Корнійчук</w:t>
      </w:r>
    </w:p>
    <w:p w:rsidR="00523D1A" w:rsidRPr="00523D1A" w:rsidRDefault="007435A6" w:rsidP="001E6854">
      <w:pPr>
        <w:ind w:firstLine="709"/>
        <w:jc w:val="center"/>
        <w:rPr>
          <w:rFonts w:ascii="Times New Roman" w:eastAsia="Calibri" w:hAnsi="Times New Roman" w:cs="Times New Roman"/>
          <w:b/>
          <w:bCs/>
          <w:color w:val="auto"/>
          <w:sz w:val="28"/>
          <w:szCs w:val="28"/>
          <w:lang w:val="uk-UA" w:bidi="ar-SA"/>
        </w:rPr>
      </w:pPr>
      <w:r w:rsidRPr="007435A6">
        <w:rPr>
          <w:rFonts w:ascii="Times New Roman" w:hAnsi="Times New Roman" w:cs="Times New Roman"/>
          <w:noProof/>
        </w:rPr>
        <w:pict>
          <v:rect id="Прямоугольник 2" o:spid="_x0000_s1027" style="position:absolute;left:0;text-align:left;margin-left:450.4pt;margin-top:83.95pt;width:29.1pt;height:14.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" strokecolor="white"/>
        </w:pict>
      </w:r>
      <w:r w:rsidRPr="007435A6">
        <w:rPr>
          <w:rFonts w:ascii="Times New Roman" w:hAnsi="Times New Roman" w:cs="Times New Roman"/>
          <w:noProof/>
        </w:rPr>
        <w:pict>
          <v:rect id="Прямоугольник 1" o:spid="_x0000_s1026" style="position:absolute;left:0;text-align:left;margin-left:444pt;margin-top:13.8pt;width:40.05pt;height:2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" strokecolor="white"/>
        </w:pict>
      </w:r>
      <w:r w:rsidR="0019350A" w:rsidRPr="0019350A">
        <w:rPr>
          <w:rFonts w:ascii="Times New Roman" w:hAnsi="Times New Roman" w:cs="Times New Roman"/>
          <w:b/>
          <w:bCs/>
          <w:sz w:val="32"/>
          <w:lang w:val="uk-UA"/>
        </w:rPr>
        <w:br w:type="page"/>
      </w:r>
    </w:p>
    <w:p w:rsidR="005566A2" w:rsidRPr="00540C0C" w:rsidRDefault="005566A2" w:rsidP="005566A2">
      <w:pPr>
        <w:ind w:firstLine="708"/>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lastRenderedPageBreak/>
        <w:t>Освітню  програму закладу загальної середньої освіти ІІ ступеня (базова середня освіта) розроблено на виконання Закону України «Про освіту», Державного стандарту базової  та повної загальної середньої освіти, затвердженого постановою Кабінету Міністрів  України від 23.11.2011 №1392.</w:t>
      </w:r>
    </w:p>
    <w:p w:rsidR="005566A2" w:rsidRPr="00540C0C" w:rsidRDefault="005566A2" w:rsidP="005566A2">
      <w:pPr>
        <w:ind w:firstLine="708"/>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визначених Державним стандартом базової та повної загальної освіти (далі Державний стандарт).</w:t>
      </w:r>
    </w:p>
    <w:p w:rsidR="005566A2" w:rsidRPr="00540C0C" w:rsidRDefault="005566A2" w:rsidP="005566A2">
      <w:pPr>
        <w:ind w:firstLine="708"/>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t>Освітня  програма  закладу загальної середньої освіти ІІ ступеня розроблена на основі Типової освітньої  програми закладів загальної середньої  освіти ІІ ступеня, затвердженої наказом Міністерства освіти і науки України</w:t>
      </w:r>
      <w:r>
        <w:rPr>
          <w:rFonts w:ascii="Times New Roman" w:hAnsi="Times New Roman" w:cs="Times New Roman"/>
          <w:sz w:val="28"/>
          <w:szCs w:val="28"/>
          <w:lang w:val="uk-UA"/>
        </w:rPr>
        <w:t xml:space="preserve">   </w:t>
      </w:r>
      <w:r w:rsidRPr="00540C0C">
        <w:rPr>
          <w:rFonts w:ascii="Times New Roman" w:hAnsi="Times New Roman" w:cs="Times New Roman"/>
          <w:sz w:val="28"/>
          <w:szCs w:val="28"/>
          <w:lang w:val="uk-UA"/>
        </w:rPr>
        <w:t xml:space="preserve"> від 20.04.2018 №405.</w:t>
      </w:r>
    </w:p>
    <w:p w:rsidR="005566A2" w:rsidRPr="00540C0C" w:rsidRDefault="005566A2" w:rsidP="005566A2">
      <w:pPr>
        <w:widowControl/>
        <w:ind w:firstLine="709"/>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t xml:space="preserve">Метою базової середньої освіти є всебічний </w:t>
      </w:r>
      <w:r w:rsidR="005F6F23">
        <w:rPr>
          <w:rFonts w:ascii="Times New Roman" w:hAnsi="Times New Roman" w:cs="Times New Roman"/>
          <w:sz w:val="28"/>
          <w:szCs w:val="28"/>
          <w:lang w:val="uk-UA"/>
        </w:rPr>
        <w:t>розвиток</w:t>
      </w:r>
      <w:r w:rsidRPr="00540C0C">
        <w:rPr>
          <w:rFonts w:ascii="Times New Roman" w:hAnsi="Times New Roman" w:cs="Times New Roman"/>
          <w:sz w:val="28"/>
          <w:szCs w:val="28"/>
          <w:lang w:val="uk-UA"/>
        </w:rPr>
        <w:t xml:space="preserve"> умінь  і навичок учнів, талантів, здібностей, </w:t>
      </w:r>
      <w:proofErr w:type="spellStart"/>
      <w:r w:rsidRPr="00540C0C">
        <w:rPr>
          <w:rFonts w:ascii="Times New Roman" w:hAnsi="Times New Roman" w:cs="Times New Roman"/>
          <w:sz w:val="28"/>
          <w:szCs w:val="28"/>
          <w:lang w:val="uk-UA"/>
        </w:rPr>
        <w:t>компетентностей</w:t>
      </w:r>
      <w:proofErr w:type="spellEnd"/>
      <w:r w:rsidRPr="00540C0C">
        <w:rPr>
          <w:rFonts w:ascii="Times New Roman" w:hAnsi="Times New Roman" w:cs="Times New Roman"/>
          <w:sz w:val="28"/>
          <w:szCs w:val="28"/>
          <w:lang w:val="uk-UA"/>
        </w:rPr>
        <w:t>, застосування  здобутих знань у  практичних ситуаціях, пошук шляхів інтеграції до  соціокультурного природного середовища,  задоволення фізичних, соціокультурних пізнавальних потреб учнів.</w:t>
      </w:r>
    </w:p>
    <w:p w:rsidR="005566A2" w:rsidRPr="00806F2E" w:rsidRDefault="005566A2" w:rsidP="005566A2">
      <w:pPr>
        <w:widowControl/>
        <w:ind w:firstLine="709"/>
        <w:jc w:val="both"/>
        <w:rPr>
          <w:rFonts w:ascii="Times New Roman" w:hAnsi="Times New Roman" w:cs="Times New Roman"/>
          <w:color w:val="auto"/>
          <w:sz w:val="28"/>
          <w:szCs w:val="28"/>
          <w:lang w:val="ru-RU"/>
        </w:rPr>
      </w:pPr>
      <w:proofErr w:type="spellStart"/>
      <w:r w:rsidRPr="00806F2E">
        <w:rPr>
          <w:rFonts w:ascii="Times New Roman" w:hAnsi="Times New Roman" w:cs="Times New Roman"/>
          <w:color w:val="auto"/>
          <w:sz w:val="28"/>
          <w:szCs w:val="28"/>
          <w:lang w:val="ru-RU"/>
        </w:rPr>
        <w:t>Оцінювання</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навчальних</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досягнень</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учнів</w:t>
      </w:r>
      <w:proofErr w:type="spellEnd"/>
      <w:r w:rsidRPr="00806F2E">
        <w:rPr>
          <w:rFonts w:ascii="Times New Roman" w:hAnsi="Times New Roman" w:cs="Times New Roman"/>
          <w:color w:val="auto"/>
          <w:sz w:val="28"/>
          <w:szCs w:val="28"/>
          <w:lang w:val="ru-RU"/>
        </w:rPr>
        <w:t xml:space="preserve">  5-9-х </w:t>
      </w:r>
      <w:proofErr w:type="spellStart"/>
      <w:r w:rsidRPr="00806F2E">
        <w:rPr>
          <w:rFonts w:ascii="Times New Roman" w:hAnsi="Times New Roman" w:cs="Times New Roman"/>
          <w:color w:val="auto"/>
          <w:sz w:val="28"/>
          <w:szCs w:val="28"/>
          <w:lang w:val="ru-RU"/>
        </w:rPr>
        <w:t>класів</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здійснюється</w:t>
      </w:r>
      <w:proofErr w:type="spellEnd"/>
      <w:r w:rsidRPr="00806F2E">
        <w:rPr>
          <w:rFonts w:ascii="Times New Roman" w:hAnsi="Times New Roman" w:cs="Times New Roman"/>
          <w:color w:val="auto"/>
          <w:sz w:val="28"/>
          <w:szCs w:val="28"/>
          <w:lang w:val="ru-RU"/>
        </w:rPr>
        <w:t xml:space="preserve">              за 12 -</w:t>
      </w:r>
      <w:r w:rsidR="00806F2E">
        <w:rPr>
          <w:rFonts w:ascii="Times New Roman" w:hAnsi="Times New Roman" w:cs="Times New Roman"/>
          <w:color w:val="auto"/>
          <w:sz w:val="28"/>
          <w:szCs w:val="28"/>
          <w:lang w:val="ru-RU"/>
        </w:rPr>
        <w:t xml:space="preserve"> </w:t>
      </w:r>
      <w:r w:rsidRPr="00806F2E">
        <w:rPr>
          <w:rFonts w:ascii="Times New Roman" w:hAnsi="Times New Roman" w:cs="Times New Roman"/>
          <w:color w:val="auto"/>
          <w:sz w:val="28"/>
          <w:szCs w:val="28"/>
          <w:lang w:val="ru-RU"/>
        </w:rPr>
        <w:t>бальною шкалою.</w:t>
      </w:r>
    </w:p>
    <w:p w:rsidR="005566A2" w:rsidRPr="00806F2E" w:rsidRDefault="005566A2" w:rsidP="005566A2">
      <w:pPr>
        <w:ind w:firstLine="709"/>
        <w:jc w:val="both"/>
        <w:rPr>
          <w:rFonts w:ascii="Times New Roman" w:hAnsi="Times New Roman" w:cs="Times New Roman"/>
          <w:color w:val="auto"/>
          <w:sz w:val="28"/>
          <w:szCs w:val="28"/>
          <w:lang w:val="ru-RU"/>
        </w:rPr>
      </w:pPr>
      <w:proofErr w:type="spellStart"/>
      <w:r w:rsidRPr="00806F2E">
        <w:rPr>
          <w:rFonts w:ascii="Times New Roman" w:hAnsi="Times New Roman" w:cs="Times New Roman"/>
          <w:color w:val="auto"/>
          <w:sz w:val="28"/>
          <w:szCs w:val="28"/>
          <w:lang w:val="ru-RU"/>
        </w:rPr>
        <w:t>Результати</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навчання</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здобувачів</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освіти</w:t>
      </w:r>
      <w:proofErr w:type="spellEnd"/>
      <w:r w:rsidRPr="00806F2E">
        <w:rPr>
          <w:rFonts w:ascii="Times New Roman" w:hAnsi="Times New Roman" w:cs="Times New Roman"/>
          <w:color w:val="auto"/>
          <w:sz w:val="28"/>
          <w:szCs w:val="28"/>
          <w:lang w:val="ru-RU"/>
        </w:rPr>
        <w:t xml:space="preserve">  у </w:t>
      </w:r>
      <w:r w:rsidRPr="00806F2E">
        <w:rPr>
          <w:rFonts w:ascii="Times New Roman" w:eastAsia="Calibri" w:hAnsi="Times New Roman" w:cs="Times New Roman"/>
          <w:bCs/>
          <w:color w:val="auto"/>
          <w:sz w:val="28"/>
          <w:szCs w:val="28"/>
          <w:lang w:val="uk-UA" w:bidi="ar-SA"/>
        </w:rPr>
        <w:t xml:space="preserve">закладі </w:t>
      </w:r>
      <w:r w:rsidRPr="00806F2E">
        <w:rPr>
          <w:rFonts w:ascii="Times New Roman" w:eastAsia="Calibri" w:hAnsi="Times New Roman" w:cs="Times New Roman"/>
          <w:color w:val="auto"/>
          <w:sz w:val="28"/>
          <w:szCs w:val="28"/>
          <w:lang w:val="uk-UA" w:bidi="ar-SA"/>
        </w:rPr>
        <w:t xml:space="preserve">загальної середньої освіти </w:t>
      </w:r>
      <w:r w:rsidRPr="00806F2E">
        <w:rPr>
          <w:rFonts w:ascii="Times New Roman" w:eastAsia="Calibri" w:hAnsi="Times New Roman" w:cs="Times New Roman"/>
          <w:bCs/>
          <w:color w:val="auto"/>
          <w:sz w:val="28"/>
          <w:szCs w:val="28"/>
          <w:lang w:val="uk-UA" w:bidi="ar-SA"/>
        </w:rPr>
        <w:t>ІІ ступеня</w:t>
      </w:r>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оцінюються</w:t>
      </w:r>
      <w:proofErr w:type="spellEnd"/>
      <w:r w:rsidRPr="00806F2E">
        <w:rPr>
          <w:rFonts w:ascii="Times New Roman" w:hAnsi="Times New Roman" w:cs="Times New Roman"/>
          <w:color w:val="auto"/>
          <w:sz w:val="28"/>
          <w:szCs w:val="28"/>
          <w:lang w:val="ru-RU"/>
        </w:rPr>
        <w:t xml:space="preserve"> шляхом </w:t>
      </w:r>
      <w:proofErr w:type="spellStart"/>
      <w:r w:rsidRPr="00806F2E">
        <w:rPr>
          <w:rFonts w:ascii="Times New Roman" w:hAnsi="Times New Roman" w:cs="Times New Roman"/>
          <w:color w:val="auto"/>
          <w:sz w:val="28"/>
          <w:szCs w:val="28"/>
          <w:lang w:val="ru-RU"/>
        </w:rPr>
        <w:t>державної</w:t>
      </w:r>
      <w:proofErr w:type="spellEnd"/>
      <w:r w:rsidRPr="00806F2E">
        <w:rPr>
          <w:rFonts w:ascii="Times New Roman" w:hAnsi="Times New Roman" w:cs="Times New Roman"/>
          <w:color w:val="auto"/>
          <w:sz w:val="28"/>
          <w:szCs w:val="28"/>
          <w:lang w:val="ru-RU"/>
        </w:rPr>
        <w:t xml:space="preserve"> </w:t>
      </w:r>
      <w:proofErr w:type="spellStart"/>
      <w:proofErr w:type="gramStart"/>
      <w:r w:rsidRPr="00806F2E">
        <w:rPr>
          <w:rFonts w:ascii="Times New Roman" w:hAnsi="Times New Roman" w:cs="Times New Roman"/>
          <w:color w:val="auto"/>
          <w:sz w:val="28"/>
          <w:szCs w:val="28"/>
          <w:lang w:val="ru-RU"/>
        </w:rPr>
        <w:t>п</w:t>
      </w:r>
      <w:proofErr w:type="gramEnd"/>
      <w:r w:rsidRPr="00806F2E">
        <w:rPr>
          <w:rFonts w:ascii="Times New Roman" w:hAnsi="Times New Roman" w:cs="Times New Roman"/>
          <w:color w:val="auto"/>
          <w:sz w:val="28"/>
          <w:szCs w:val="28"/>
          <w:lang w:val="ru-RU"/>
        </w:rPr>
        <w:t>ідсумкової</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атестації</w:t>
      </w:r>
      <w:proofErr w:type="spellEnd"/>
      <w:r w:rsidRPr="00806F2E">
        <w:rPr>
          <w:rFonts w:ascii="Times New Roman" w:hAnsi="Times New Roman" w:cs="Times New Roman"/>
          <w:color w:val="auto"/>
          <w:sz w:val="28"/>
          <w:szCs w:val="28"/>
          <w:lang w:val="ru-RU"/>
        </w:rPr>
        <w:t xml:space="preserve">, яка </w:t>
      </w:r>
      <w:proofErr w:type="spellStart"/>
      <w:r w:rsidRPr="00806F2E">
        <w:rPr>
          <w:rFonts w:ascii="Times New Roman" w:hAnsi="Times New Roman" w:cs="Times New Roman"/>
          <w:color w:val="auto"/>
          <w:sz w:val="28"/>
          <w:szCs w:val="28"/>
          <w:lang w:val="ru-RU"/>
        </w:rPr>
        <w:t>може</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здійснюватися</w:t>
      </w:r>
      <w:proofErr w:type="spellEnd"/>
      <w:r w:rsidRPr="00806F2E">
        <w:rPr>
          <w:rFonts w:ascii="Times New Roman" w:hAnsi="Times New Roman" w:cs="Times New Roman"/>
          <w:color w:val="auto"/>
          <w:sz w:val="28"/>
          <w:szCs w:val="28"/>
          <w:lang w:val="ru-RU"/>
        </w:rPr>
        <w:t xml:space="preserve"> в </w:t>
      </w:r>
      <w:proofErr w:type="spellStart"/>
      <w:r w:rsidRPr="00806F2E">
        <w:rPr>
          <w:rFonts w:ascii="Times New Roman" w:hAnsi="Times New Roman" w:cs="Times New Roman"/>
          <w:color w:val="auto"/>
          <w:sz w:val="28"/>
          <w:szCs w:val="28"/>
          <w:lang w:val="ru-RU"/>
        </w:rPr>
        <w:t>різних</w:t>
      </w:r>
      <w:proofErr w:type="spellEnd"/>
      <w:r w:rsidRPr="00806F2E">
        <w:rPr>
          <w:rFonts w:ascii="Times New Roman" w:hAnsi="Times New Roman" w:cs="Times New Roman"/>
          <w:color w:val="auto"/>
          <w:sz w:val="28"/>
          <w:szCs w:val="28"/>
          <w:lang w:val="ru-RU"/>
        </w:rPr>
        <w:t xml:space="preserve"> формах, </w:t>
      </w:r>
      <w:proofErr w:type="spellStart"/>
      <w:r w:rsidRPr="00806F2E">
        <w:rPr>
          <w:rFonts w:ascii="Times New Roman" w:hAnsi="Times New Roman" w:cs="Times New Roman"/>
          <w:color w:val="auto"/>
          <w:sz w:val="28"/>
          <w:szCs w:val="28"/>
          <w:lang w:val="ru-RU"/>
        </w:rPr>
        <w:t>визначених</w:t>
      </w:r>
      <w:proofErr w:type="spellEnd"/>
      <w:r w:rsidRPr="00806F2E">
        <w:rPr>
          <w:rFonts w:ascii="Times New Roman" w:hAnsi="Times New Roman" w:cs="Times New Roman"/>
          <w:color w:val="auto"/>
          <w:sz w:val="28"/>
          <w:szCs w:val="28"/>
          <w:lang w:val="ru-RU"/>
        </w:rPr>
        <w:t xml:space="preserve"> </w:t>
      </w:r>
      <w:proofErr w:type="spellStart"/>
      <w:r w:rsidRPr="00806F2E">
        <w:rPr>
          <w:rFonts w:ascii="Times New Roman" w:hAnsi="Times New Roman" w:cs="Times New Roman"/>
          <w:color w:val="auto"/>
          <w:sz w:val="28"/>
          <w:szCs w:val="28"/>
          <w:lang w:val="ru-RU"/>
        </w:rPr>
        <w:t>законодавством</w:t>
      </w:r>
      <w:proofErr w:type="spellEnd"/>
      <w:r w:rsidRPr="00806F2E">
        <w:rPr>
          <w:rFonts w:ascii="Times New Roman" w:hAnsi="Times New Roman" w:cs="Times New Roman"/>
          <w:color w:val="auto"/>
          <w:sz w:val="28"/>
          <w:szCs w:val="28"/>
          <w:lang w:val="ru-RU"/>
        </w:rPr>
        <w:t>.</w:t>
      </w:r>
    </w:p>
    <w:p w:rsidR="00806F2E" w:rsidRDefault="00806F2E" w:rsidP="00806F2E">
      <w:pPr>
        <w:ind w:firstLine="708"/>
        <w:jc w:val="both"/>
        <w:rPr>
          <w:rFonts w:ascii="Times New Roman" w:hAnsi="Times New Roman" w:cs="Times New Roman"/>
          <w:sz w:val="28"/>
          <w:szCs w:val="28"/>
          <w:lang w:val="uk-UA"/>
        </w:rPr>
      </w:pPr>
      <w:r w:rsidRPr="00806F2E">
        <w:rPr>
          <w:rFonts w:ascii="Times New Roman" w:hAnsi="Times New Roman" w:cs="Times New Roman"/>
          <w:i/>
          <w:sz w:val="28"/>
          <w:szCs w:val="28"/>
          <w:lang w:val="uk-UA"/>
        </w:rPr>
        <w:t xml:space="preserve">Загальний обсяг навчального навантаження та  орієнтовна тривалість і  можливі взаємозв’язки  освітніх </w:t>
      </w:r>
      <w:bookmarkStart w:id="0" w:name="_GoBack"/>
      <w:bookmarkEnd w:id="0"/>
      <w:r w:rsidRPr="00806F2E">
        <w:rPr>
          <w:rFonts w:ascii="Times New Roman" w:hAnsi="Times New Roman" w:cs="Times New Roman"/>
          <w:i/>
          <w:sz w:val="28"/>
          <w:szCs w:val="28"/>
          <w:lang w:val="uk-UA"/>
        </w:rPr>
        <w:t>галузей, предметів.</w:t>
      </w:r>
      <w:r>
        <w:rPr>
          <w:rFonts w:ascii="Times New Roman" w:hAnsi="Times New Roman" w:cs="Times New Roman"/>
          <w:sz w:val="28"/>
          <w:szCs w:val="28"/>
          <w:lang w:val="uk-UA"/>
        </w:rPr>
        <w:t xml:space="preserve"> </w:t>
      </w:r>
    </w:p>
    <w:p w:rsidR="00806F2E" w:rsidRDefault="00806F2E" w:rsidP="00806F2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навчального навантаження для учнів 5-9 класів закладів загальної середньої освіти складає  5845 годин/навчальний рік , а саме: </w:t>
      </w:r>
    </w:p>
    <w:p w:rsidR="00806F2E" w:rsidRDefault="00806F2E" w:rsidP="00806F2E">
      <w:pPr>
        <w:pStyle w:val="a7"/>
        <w:numPr>
          <w:ilvl w:val="0"/>
          <w:numId w:val="9"/>
        </w:numPr>
        <w:spacing w:after="0" w:line="240" w:lineRule="auto"/>
        <w:jc w:val="both"/>
        <w:rPr>
          <w:rFonts w:ascii="Times New Roman" w:hAnsi="Times New Roman"/>
          <w:sz w:val="28"/>
          <w:szCs w:val="28"/>
        </w:rPr>
      </w:pPr>
      <w:r w:rsidRPr="00806F2E">
        <w:rPr>
          <w:rFonts w:ascii="Times New Roman" w:hAnsi="Times New Roman"/>
          <w:sz w:val="28"/>
          <w:szCs w:val="28"/>
        </w:rPr>
        <w:t xml:space="preserve">для 5-х класів 1050 годин/навчальний рік, </w:t>
      </w:r>
    </w:p>
    <w:p w:rsidR="00806F2E" w:rsidRDefault="00806F2E" w:rsidP="00806F2E">
      <w:pPr>
        <w:pStyle w:val="a7"/>
        <w:numPr>
          <w:ilvl w:val="0"/>
          <w:numId w:val="9"/>
        </w:numPr>
        <w:spacing w:after="0" w:line="240" w:lineRule="auto"/>
        <w:jc w:val="both"/>
        <w:rPr>
          <w:rFonts w:ascii="Times New Roman" w:hAnsi="Times New Roman"/>
          <w:sz w:val="28"/>
          <w:szCs w:val="28"/>
        </w:rPr>
      </w:pPr>
      <w:r w:rsidRPr="00806F2E">
        <w:rPr>
          <w:rFonts w:ascii="Times New Roman" w:hAnsi="Times New Roman"/>
          <w:sz w:val="28"/>
          <w:szCs w:val="28"/>
        </w:rPr>
        <w:t xml:space="preserve">для 6-х класів – 1155 годин/навчальний рік, </w:t>
      </w:r>
    </w:p>
    <w:p w:rsidR="00806F2E" w:rsidRDefault="00806F2E" w:rsidP="00806F2E">
      <w:pPr>
        <w:pStyle w:val="a7"/>
        <w:numPr>
          <w:ilvl w:val="0"/>
          <w:numId w:val="9"/>
        </w:numPr>
        <w:spacing w:after="0" w:line="240" w:lineRule="auto"/>
        <w:jc w:val="both"/>
        <w:rPr>
          <w:rFonts w:ascii="Times New Roman" w:hAnsi="Times New Roman"/>
          <w:sz w:val="28"/>
          <w:szCs w:val="28"/>
        </w:rPr>
      </w:pPr>
      <w:r w:rsidRPr="00806F2E">
        <w:rPr>
          <w:rFonts w:ascii="Times New Roman" w:hAnsi="Times New Roman"/>
          <w:sz w:val="28"/>
          <w:szCs w:val="28"/>
        </w:rPr>
        <w:t xml:space="preserve">для 7-х класів – 1172, 5  годин/навчальний рік,  </w:t>
      </w:r>
    </w:p>
    <w:p w:rsidR="00806F2E" w:rsidRDefault="00806F2E" w:rsidP="00806F2E">
      <w:pPr>
        <w:pStyle w:val="a7"/>
        <w:numPr>
          <w:ilvl w:val="0"/>
          <w:numId w:val="9"/>
        </w:numPr>
        <w:spacing w:after="0" w:line="240" w:lineRule="auto"/>
        <w:jc w:val="both"/>
        <w:rPr>
          <w:rFonts w:ascii="Times New Roman" w:hAnsi="Times New Roman"/>
          <w:sz w:val="28"/>
          <w:szCs w:val="28"/>
        </w:rPr>
      </w:pPr>
      <w:r w:rsidRPr="00806F2E">
        <w:rPr>
          <w:rFonts w:ascii="Times New Roman" w:hAnsi="Times New Roman"/>
          <w:sz w:val="28"/>
          <w:szCs w:val="28"/>
        </w:rPr>
        <w:t xml:space="preserve">для 8-х класів – 1207,5 годин/навчальний рік,  </w:t>
      </w:r>
    </w:p>
    <w:p w:rsidR="00806F2E" w:rsidRPr="00806F2E" w:rsidRDefault="00806F2E" w:rsidP="00806F2E">
      <w:pPr>
        <w:pStyle w:val="a7"/>
        <w:numPr>
          <w:ilvl w:val="0"/>
          <w:numId w:val="9"/>
        </w:numPr>
        <w:spacing w:after="0" w:line="240" w:lineRule="auto"/>
        <w:jc w:val="both"/>
        <w:rPr>
          <w:rFonts w:ascii="Times New Roman" w:hAnsi="Times New Roman"/>
          <w:sz w:val="28"/>
          <w:szCs w:val="28"/>
        </w:rPr>
      </w:pPr>
      <w:r w:rsidRPr="00806F2E">
        <w:rPr>
          <w:rFonts w:ascii="Times New Roman" w:hAnsi="Times New Roman"/>
          <w:sz w:val="28"/>
          <w:szCs w:val="28"/>
        </w:rPr>
        <w:t>для 9-х класів – 1260 годин/навчальний рік.</w:t>
      </w:r>
    </w:p>
    <w:p w:rsidR="00523D1A" w:rsidRDefault="00523D1A" w:rsidP="00806F2E">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sidR="00CD161C">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CD161C">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sidR="00E8673F">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w:t>
      </w:r>
      <w:r w:rsidR="00E820BE">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 </w:t>
      </w:r>
    </w:p>
    <w:p w:rsidR="007505CF" w:rsidRDefault="007505CF" w:rsidP="005F6F23">
      <w:pPr>
        <w:pStyle w:val="rvps6"/>
        <w:spacing w:before="0" w:beforeAutospacing="0" w:after="0" w:afterAutospacing="0"/>
        <w:jc w:val="center"/>
        <w:rPr>
          <w:rFonts w:eastAsia="Calibri"/>
          <w:sz w:val="28"/>
          <w:szCs w:val="28"/>
          <w:lang w:val="uk-UA"/>
        </w:rPr>
      </w:pPr>
      <w:proofErr w:type="spellStart"/>
      <w:r w:rsidRPr="00085CF3">
        <w:rPr>
          <w:rStyle w:val="rvts23"/>
          <w:sz w:val="28"/>
          <w:szCs w:val="28"/>
        </w:rPr>
        <w:t>Базовий</w:t>
      </w:r>
      <w:proofErr w:type="spellEnd"/>
      <w:r w:rsidRPr="00085CF3">
        <w:rPr>
          <w:rStyle w:val="rvts23"/>
          <w:sz w:val="28"/>
          <w:szCs w:val="28"/>
        </w:rPr>
        <w:t xml:space="preserve"> </w:t>
      </w:r>
      <w:proofErr w:type="spellStart"/>
      <w:r w:rsidRPr="00085CF3">
        <w:rPr>
          <w:rStyle w:val="rvts23"/>
          <w:sz w:val="28"/>
          <w:szCs w:val="28"/>
        </w:rPr>
        <w:t>навчальний</w:t>
      </w:r>
      <w:proofErr w:type="spellEnd"/>
      <w:r w:rsidRPr="00085CF3">
        <w:rPr>
          <w:rStyle w:val="rvts23"/>
          <w:sz w:val="28"/>
          <w:szCs w:val="28"/>
        </w:rPr>
        <w:t xml:space="preserve"> план</w:t>
      </w:r>
      <w:r w:rsidRPr="00085CF3">
        <w:rPr>
          <w:b/>
          <w:sz w:val="28"/>
          <w:szCs w:val="28"/>
          <w:lang w:val="uk-UA"/>
        </w:rPr>
        <w:t xml:space="preserve"> </w:t>
      </w:r>
      <w:r w:rsidRPr="00085CF3">
        <w:rPr>
          <w:b/>
          <w:sz w:val="28"/>
          <w:szCs w:val="28"/>
          <w:lang w:val="uk-UA"/>
        </w:rPr>
        <w:br/>
      </w:r>
      <w:r w:rsidR="003B00F5" w:rsidRPr="00085CF3">
        <w:rPr>
          <w:rStyle w:val="rvts23"/>
          <w:sz w:val="28"/>
          <w:szCs w:val="28"/>
        </w:rPr>
        <w:t>заклад</w:t>
      </w:r>
      <w:r w:rsidR="003B00F5" w:rsidRPr="00085CF3">
        <w:rPr>
          <w:rStyle w:val="rvts23"/>
          <w:sz w:val="28"/>
          <w:szCs w:val="28"/>
          <w:lang w:val="uk-UA"/>
        </w:rPr>
        <w:t>у</w:t>
      </w:r>
      <w:r w:rsidR="003B00F5" w:rsidRPr="00085CF3">
        <w:rPr>
          <w:rStyle w:val="rvts23"/>
          <w:sz w:val="28"/>
          <w:szCs w:val="28"/>
        </w:rPr>
        <w:t xml:space="preserve"> </w:t>
      </w:r>
      <w:proofErr w:type="spellStart"/>
      <w:r w:rsidRPr="00085CF3">
        <w:rPr>
          <w:rStyle w:val="rvts23"/>
          <w:sz w:val="28"/>
          <w:szCs w:val="28"/>
        </w:rPr>
        <w:t>загально</w:t>
      </w:r>
      <w:proofErr w:type="spellEnd"/>
      <w:r w:rsidR="003B00F5">
        <w:rPr>
          <w:rStyle w:val="rvts23"/>
          <w:sz w:val="28"/>
          <w:szCs w:val="28"/>
          <w:lang w:val="uk-UA"/>
        </w:rPr>
        <w:t>ї середньої освіти</w:t>
      </w:r>
      <w:r w:rsidRPr="00085CF3">
        <w:rPr>
          <w:rStyle w:val="rvts23"/>
          <w:sz w:val="28"/>
          <w:szCs w:val="28"/>
        </w:rPr>
        <w:t xml:space="preserve"> II </w:t>
      </w:r>
      <w:proofErr w:type="spellStart"/>
      <w:r w:rsidRPr="00085CF3">
        <w:rPr>
          <w:rStyle w:val="rvts23"/>
          <w:sz w:val="28"/>
          <w:szCs w:val="28"/>
        </w:rPr>
        <w:t>ступеня</w:t>
      </w:r>
      <w:proofErr w:type="spellEnd"/>
    </w:p>
    <w:tbl>
      <w:tblPr>
        <w:tblW w:w="4895"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305"/>
        <w:gridCol w:w="1702"/>
        <w:gridCol w:w="1041"/>
        <w:gridCol w:w="1367"/>
      </w:tblGrid>
      <w:tr w:rsidR="007505CF" w:rsidRPr="005566A2" w:rsidTr="00161B0F">
        <w:tc>
          <w:tcPr>
            <w:tcW w:w="2817" w:type="pct"/>
            <w:vMerge w:val="restart"/>
            <w:tcBorders>
              <w:top w:val="outset" w:sz="6" w:space="0" w:color="000000"/>
              <w:left w:val="outset" w:sz="6" w:space="0" w:color="000000"/>
              <w:bottom w:val="outset" w:sz="6" w:space="0" w:color="000000"/>
              <w:right w:val="single" w:sz="4" w:space="0" w:color="auto"/>
            </w:tcBorders>
            <w:hideMark/>
          </w:tcPr>
          <w:p w:rsidR="007505CF" w:rsidRPr="005566A2" w:rsidRDefault="007505CF" w:rsidP="004C39EF">
            <w:pPr>
              <w:pStyle w:val="rvps12"/>
              <w:jc w:val="center"/>
              <w:rPr>
                <w:sz w:val="28"/>
                <w:szCs w:val="28"/>
                <w:lang w:val="uk-UA"/>
              </w:rPr>
            </w:pPr>
            <w:proofErr w:type="spellStart"/>
            <w:r w:rsidRPr="005566A2">
              <w:rPr>
                <w:rStyle w:val="rvts82"/>
                <w:sz w:val="28"/>
                <w:szCs w:val="28"/>
              </w:rPr>
              <w:t>Найменування</w:t>
            </w:r>
            <w:proofErr w:type="spellEnd"/>
            <w:r w:rsidRPr="005566A2">
              <w:rPr>
                <w:rStyle w:val="rvts82"/>
                <w:sz w:val="28"/>
                <w:szCs w:val="28"/>
              </w:rPr>
              <w:t xml:space="preserve"> </w:t>
            </w:r>
            <w:proofErr w:type="spellStart"/>
            <w:r w:rsidRPr="005566A2">
              <w:rPr>
                <w:rStyle w:val="rvts82"/>
                <w:sz w:val="28"/>
                <w:szCs w:val="28"/>
              </w:rPr>
              <w:t>освітньої</w:t>
            </w:r>
            <w:proofErr w:type="spellEnd"/>
            <w:r w:rsidRPr="005566A2">
              <w:rPr>
                <w:rStyle w:val="rvts82"/>
                <w:sz w:val="28"/>
                <w:szCs w:val="28"/>
              </w:rPr>
              <w:t xml:space="preserve"> </w:t>
            </w:r>
            <w:proofErr w:type="spellStart"/>
            <w:r w:rsidRPr="005566A2">
              <w:rPr>
                <w:rStyle w:val="rvts82"/>
                <w:sz w:val="28"/>
                <w:szCs w:val="28"/>
              </w:rPr>
              <w:t>галузі</w:t>
            </w:r>
            <w:proofErr w:type="spellEnd"/>
          </w:p>
        </w:tc>
        <w:tc>
          <w:tcPr>
            <w:tcW w:w="2183" w:type="pct"/>
            <w:gridSpan w:val="3"/>
            <w:tcBorders>
              <w:top w:val="outset" w:sz="6" w:space="0" w:color="000000"/>
              <w:left w:val="single" w:sz="4" w:space="0" w:color="auto"/>
              <w:bottom w:val="outset" w:sz="6" w:space="0" w:color="000000"/>
              <w:right w:val="single" w:sz="4" w:space="0" w:color="auto"/>
            </w:tcBorders>
            <w:hideMark/>
          </w:tcPr>
          <w:p w:rsidR="007505CF" w:rsidRPr="005566A2" w:rsidRDefault="007505CF" w:rsidP="004C39EF">
            <w:pPr>
              <w:pStyle w:val="rvps12"/>
              <w:jc w:val="center"/>
              <w:rPr>
                <w:sz w:val="28"/>
                <w:szCs w:val="28"/>
                <w:lang w:val="uk-UA"/>
              </w:rPr>
            </w:pPr>
            <w:proofErr w:type="spellStart"/>
            <w:r w:rsidRPr="005566A2">
              <w:rPr>
                <w:rStyle w:val="rvts82"/>
                <w:sz w:val="28"/>
                <w:szCs w:val="28"/>
              </w:rPr>
              <w:t>Загальна</w:t>
            </w:r>
            <w:proofErr w:type="spellEnd"/>
            <w:r w:rsidRPr="005566A2">
              <w:rPr>
                <w:rStyle w:val="rvts82"/>
                <w:sz w:val="28"/>
                <w:szCs w:val="28"/>
              </w:rPr>
              <w:t xml:space="preserve"> </w:t>
            </w:r>
            <w:proofErr w:type="spellStart"/>
            <w:r w:rsidRPr="005566A2">
              <w:rPr>
                <w:rStyle w:val="rvts82"/>
                <w:sz w:val="28"/>
                <w:szCs w:val="28"/>
              </w:rPr>
              <w:t>кількість</w:t>
            </w:r>
            <w:proofErr w:type="spellEnd"/>
            <w:r w:rsidRPr="005566A2">
              <w:rPr>
                <w:rStyle w:val="rvts82"/>
                <w:sz w:val="28"/>
                <w:szCs w:val="28"/>
              </w:rPr>
              <w:t xml:space="preserve"> годин</w:t>
            </w:r>
          </w:p>
        </w:tc>
      </w:tr>
      <w:tr w:rsidR="007505CF" w:rsidRPr="005566A2" w:rsidTr="00161B0F">
        <w:tc>
          <w:tcPr>
            <w:tcW w:w="2817" w:type="pct"/>
            <w:vMerge/>
            <w:tcBorders>
              <w:top w:val="outset" w:sz="6" w:space="0" w:color="000000"/>
              <w:left w:val="outset" w:sz="6" w:space="0" w:color="000000"/>
              <w:bottom w:val="outset" w:sz="6" w:space="0" w:color="000000"/>
              <w:right w:val="single" w:sz="4" w:space="0" w:color="auto"/>
            </w:tcBorders>
            <w:vAlign w:val="center"/>
            <w:hideMark/>
          </w:tcPr>
          <w:p w:rsidR="007505CF" w:rsidRPr="005566A2" w:rsidRDefault="007505CF" w:rsidP="004C39EF">
            <w:pPr>
              <w:rPr>
                <w:rFonts w:ascii="Times New Roman" w:hAnsi="Times New Roman" w:cs="Times New Roman"/>
                <w:sz w:val="28"/>
                <w:szCs w:val="28"/>
              </w:rPr>
            </w:pPr>
          </w:p>
        </w:tc>
        <w:tc>
          <w:tcPr>
            <w:tcW w:w="2183" w:type="pct"/>
            <w:gridSpan w:val="3"/>
            <w:tcBorders>
              <w:top w:val="outset" w:sz="6" w:space="0" w:color="000000"/>
              <w:left w:val="single" w:sz="4" w:space="0" w:color="auto"/>
              <w:bottom w:val="outset" w:sz="6" w:space="0" w:color="000000"/>
              <w:right w:val="single" w:sz="4" w:space="0" w:color="auto"/>
            </w:tcBorders>
            <w:hideMark/>
          </w:tcPr>
          <w:p w:rsidR="007505CF" w:rsidRPr="005566A2" w:rsidRDefault="007505CF" w:rsidP="007505CF">
            <w:pPr>
              <w:pStyle w:val="rvps12"/>
              <w:jc w:val="center"/>
              <w:rPr>
                <w:sz w:val="28"/>
                <w:szCs w:val="28"/>
                <w:lang w:val="uk-UA"/>
              </w:rPr>
            </w:pPr>
            <w:r w:rsidRPr="005566A2">
              <w:rPr>
                <w:rStyle w:val="rvts82"/>
                <w:sz w:val="28"/>
                <w:szCs w:val="28"/>
              </w:rPr>
              <w:t xml:space="preserve">II </w:t>
            </w:r>
            <w:proofErr w:type="spellStart"/>
            <w:r w:rsidRPr="005566A2">
              <w:rPr>
                <w:rStyle w:val="rvts82"/>
                <w:sz w:val="28"/>
                <w:szCs w:val="28"/>
              </w:rPr>
              <w:t>ступінь</w:t>
            </w:r>
            <w:proofErr w:type="spellEnd"/>
            <w:r w:rsidRPr="005566A2">
              <w:rPr>
                <w:rStyle w:val="rvts82"/>
                <w:sz w:val="28"/>
                <w:szCs w:val="28"/>
              </w:rPr>
              <w:t xml:space="preserve"> </w:t>
            </w:r>
            <w:r w:rsidRPr="005566A2">
              <w:rPr>
                <w:rStyle w:val="rvts82"/>
                <w:sz w:val="28"/>
                <w:szCs w:val="28"/>
                <w:lang w:val="uk-UA"/>
              </w:rPr>
              <w:t xml:space="preserve"> </w:t>
            </w:r>
            <w:r w:rsidRPr="005566A2">
              <w:rPr>
                <w:rStyle w:val="rvts82"/>
                <w:sz w:val="28"/>
                <w:szCs w:val="28"/>
              </w:rPr>
              <w:t xml:space="preserve">(5 - 9 </w:t>
            </w:r>
            <w:proofErr w:type="spellStart"/>
            <w:r w:rsidRPr="005566A2">
              <w:rPr>
                <w:rStyle w:val="rvts82"/>
                <w:sz w:val="28"/>
                <w:szCs w:val="28"/>
              </w:rPr>
              <w:t>класи</w:t>
            </w:r>
            <w:proofErr w:type="spellEnd"/>
            <w:r w:rsidRPr="005566A2">
              <w:rPr>
                <w:rStyle w:val="rvts82"/>
                <w:sz w:val="28"/>
                <w:szCs w:val="28"/>
              </w:rPr>
              <w:t>)</w:t>
            </w:r>
          </w:p>
        </w:tc>
      </w:tr>
      <w:tr w:rsidR="007505CF" w:rsidRPr="005566A2" w:rsidTr="00E445B7">
        <w:tc>
          <w:tcPr>
            <w:tcW w:w="2817" w:type="pct"/>
            <w:vMerge/>
            <w:tcBorders>
              <w:top w:val="outset" w:sz="6" w:space="0" w:color="000000"/>
              <w:left w:val="outset" w:sz="6" w:space="0" w:color="000000"/>
              <w:bottom w:val="outset" w:sz="6" w:space="0" w:color="000000"/>
              <w:right w:val="single" w:sz="4" w:space="0" w:color="auto"/>
            </w:tcBorders>
            <w:vAlign w:val="center"/>
            <w:hideMark/>
          </w:tcPr>
          <w:p w:rsidR="007505CF" w:rsidRPr="005566A2" w:rsidRDefault="007505CF" w:rsidP="004C39EF">
            <w:pPr>
              <w:rPr>
                <w:rFonts w:ascii="Times New Roman" w:hAnsi="Times New Roman" w:cs="Times New Roman"/>
                <w:sz w:val="28"/>
                <w:szCs w:val="28"/>
                <w:lang w:val="ru-RU"/>
              </w:rPr>
            </w:pPr>
          </w:p>
        </w:tc>
        <w:tc>
          <w:tcPr>
            <w:tcW w:w="903" w:type="pct"/>
            <w:tcBorders>
              <w:top w:val="outset" w:sz="6" w:space="0" w:color="000000"/>
              <w:left w:val="single" w:sz="4" w:space="0" w:color="auto"/>
              <w:bottom w:val="outset" w:sz="6" w:space="0" w:color="000000"/>
              <w:right w:val="outset" w:sz="6" w:space="0" w:color="000000"/>
            </w:tcBorders>
            <w:hideMark/>
          </w:tcPr>
          <w:p w:rsidR="007505CF" w:rsidRPr="005566A2" w:rsidRDefault="007505CF" w:rsidP="007505CF">
            <w:pPr>
              <w:pStyle w:val="rvps12"/>
              <w:jc w:val="center"/>
              <w:rPr>
                <w:sz w:val="28"/>
                <w:szCs w:val="28"/>
                <w:lang w:val="uk-UA"/>
              </w:rPr>
            </w:pPr>
            <w:r w:rsidRPr="005566A2">
              <w:rPr>
                <w:rStyle w:val="rvts82"/>
                <w:sz w:val="28"/>
                <w:szCs w:val="28"/>
              </w:rPr>
              <w:t xml:space="preserve">на </w:t>
            </w:r>
            <w:proofErr w:type="spellStart"/>
            <w:r w:rsidRPr="005566A2">
              <w:rPr>
                <w:rStyle w:val="rvts82"/>
                <w:sz w:val="28"/>
                <w:szCs w:val="28"/>
              </w:rPr>
              <w:t>тиждень</w:t>
            </w:r>
            <w:proofErr w:type="spellEnd"/>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 xml:space="preserve">на </w:t>
            </w:r>
            <w:proofErr w:type="spellStart"/>
            <w:proofErr w:type="gramStart"/>
            <w:r w:rsidRPr="005566A2">
              <w:rPr>
                <w:rStyle w:val="rvts82"/>
                <w:sz w:val="28"/>
                <w:szCs w:val="28"/>
              </w:rPr>
              <w:t>р</w:t>
            </w:r>
            <w:proofErr w:type="gramEnd"/>
            <w:r w:rsidRPr="005566A2">
              <w:rPr>
                <w:rStyle w:val="rvts82"/>
                <w:sz w:val="28"/>
                <w:szCs w:val="28"/>
              </w:rPr>
              <w:t>ік</w:t>
            </w:r>
            <w:proofErr w:type="spellEnd"/>
          </w:p>
        </w:tc>
        <w:tc>
          <w:tcPr>
            <w:tcW w:w="727" w:type="pct"/>
            <w:tcBorders>
              <w:top w:val="outset" w:sz="6" w:space="0" w:color="000000"/>
              <w:left w:val="outset" w:sz="6" w:space="0" w:color="000000"/>
              <w:bottom w:val="outset" w:sz="6" w:space="0" w:color="000000"/>
              <w:right w:val="single" w:sz="4" w:space="0" w:color="auto"/>
            </w:tcBorders>
            <w:hideMark/>
          </w:tcPr>
          <w:p w:rsidR="007505CF" w:rsidRPr="005566A2" w:rsidRDefault="007505CF" w:rsidP="004C39EF">
            <w:pPr>
              <w:pStyle w:val="rvps12"/>
              <w:jc w:val="center"/>
              <w:rPr>
                <w:sz w:val="28"/>
                <w:szCs w:val="28"/>
                <w:lang w:val="uk-UA"/>
              </w:rPr>
            </w:pPr>
            <w:proofErr w:type="spellStart"/>
            <w:r w:rsidRPr="005566A2">
              <w:rPr>
                <w:rStyle w:val="rvts82"/>
                <w:sz w:val="28"/>
                <w:szCs w:val="28"/>
              </w:rPr>
              <w:t>відсотків</w:t>
            </w:r>
            <w:proofErr w:type="spellEnd"/>
          </w:p>
        </w:tc>
      </w:tr>
      <w:tr w:rsidR="005566A2" w:rsidRPr="005566A2" w:rsidTr="005566A2">
        <w:tc>
          <w:tcPr>
            <w:tcW w:w="5000" w:type="pct"/>
            <w:gridSpan w:val="4"/>
            <w:tcBorders>
              <w:top w:val="outset" w:sz="6" w:space="0" w:color="000000"/>
              <w:left w:val="outset" w:sz="6" w:space="0" w:color="000000"/>
              <w:bottom w:val="outset" w:sz="6" w:space="0" w:color="000000"/>
              <w:right w:val="single" w:sz="4" w:space="0" w:color="auto"/>
            </w:tcBorders>
            <w:hideMark/>
          </w:tcPr>
          <w:p w:rsidR="005566A2" w:rsidRPr="005566A2" w:rsidRDefault="005566A2" w:rsidP="004C39EF">
            <w:pPr>
              <w:pStyle w:val="rvps12"/>
              <w:jc w:val="center"/>
              <w:rPr>
                <w:sz w:val="28"/>
                <w:szCs w:val="28"/>
                <w:lang w:val="uk-UA"/>
              </w:rPr>
            </w:pPr>
            <w:proofErr w:type="spellStart"/>
            <w:r w:rsidRPr="005566A2">
              <w:rPr>
                <w:rStyle w:val="rvts82"/>
                <w:sz w:val="28"/>
                <w:szCs w:val="28"/>
              </w:rPr>
              <w:t>Інваріантна</w:t>
            </w:r>
            <w:proofErr w:type="spellEnd"/>
            <w:r w:rsidRPr="005566A2">
              <w:rPr>
                <w:rStyle w:val="rvts82"/>
                <w:sz w:val="28"/>
                <w:szCs w:val="28"/>
              </w:rPr>
              <w:t xml:space="preserve"> </w:t>
            </w:r>
            <w:proofErr w:type="spellStart"/>
            <w:r w:rsidRPr="005566A2">
              <w:rPr>
                <w:rStyle w:val="rvts82"/>
                <w:sz w:val="28"/>
                <w:szCs w:val="28"/>
              </w:rPr>
              <w:t>складова</w:t>
            </w:r>
            <w:proofErr w:type="spellEnd"/>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r w:rsidRPr="005566A2">
              <w:rPr>
                <w:rStyle w:val="rvts82"/>
                <w:sz w:val="28"/>
                <w:szCs w:val="28"/>
              </w:rPr>
              <w:t xml:space="preserve">1. </w:t>
            </w:r>
            <w:proofErr w:type="spellStart"/>
            <w:r w:rsidRPr="005566A2">
              <w:rPr>
                <w:rStyle w:val="rvts82"/>
                <w:sz w:val="28"/>
                <w:szCs w:val="28"/>
              </w:rPr>
              <w:t>Мови</w:t>
            </w:r>
            <w:proofErr w:type="spellEnd"/>
            <w:r w:rsidRPr="005566A2">
              <w:rPr>
                <w:rStyle w:val="rvts82"/>
                <w:sz w:val="28"/>
                <w:szCs w:val="28"/>
              </w:rPr>
              <w:t xml:space="preserve"> </w:t>
            </w:r>
            <w:proofErr w:type="spellStart"/>
            <w:r w:rsidRPr="005566A2">
              <w:rPr>
                <w:rStyle w:val="rvts82"/>
                <w:sz w:val="28"/>
                <w:szCs w:val="28"/>
              </w:rPr>
              <w:t>і</w:t>
            </w:r>
            <w:proofErr w:type="spellEnd"/>
            <w:r w:rsidRPr="005566A2">
              <w:rPr>
                <w:rStyle w:val="rvts82"/>
                <w:sz w:val="28"/>
                <w:szCs w:val="28"/>
              </w:rPr>
              <w:t xml:space="preserve"> </w:t>
            </w:r>
            <w:proofErr w:type="spellStart"/>
            <w:r w:rsidRPr="005566A2">
              <w:rPr>
                <w:rStyle w:val="rvts82"/>
                <w:sz w:val="28"/>
                <w:szCs w:val="28"/>
              </w:rPr>
              <w:t>літератури</w:t>
            </w:r>
            <w:proofErr w:type="spellEnd"/>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45</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1575</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27</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r w:rsidRPr="005566A2">
              <w:rPr>
                <w:rStyle w:val="rvts82"/>
                <w:sz w:val="28"/>
                <w:szCs w:val="28"/>
              </w:rPr>
              <w:t>2.</w:t>
            </w:r>
            <w:r w:rsidRPr="005566A2">
              <w:rPr>
                <w:rStyle w:val="rvts82"/>
                <w:sz w:val="28"/>
                <w:szCs w:val="28"/>
                <w:lang w:val="uk-UA"/>
              </w:rPr>
              <w:t>С</w:t>
            </w:r>
            <w:proofErr w:type="spellStart"/>
            <w:r w:rsidRPr="005566A2">
              <w:rPr>
                <w:rStyle w:val="rvts82"/>
                <w:sz w:val="28"/>
                <w:szCs w:val="28"/>
              </w:rPr>
              <w:t>успільствознавство</w:t>
            </w:r>
            <w:proofErr w:type="spellEnd"/>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10</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350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6</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EB2794">
            <w:pPr>
              <w:pStyle w:val="rvps14"/>
              <w:rPr>
                <w:sz w:val="28"/>
                <w:szCs w:val="28"/>
                <w:lang w:val="uk-UA"/>
              </w:rPr>
            </w:pPr>
            <w:r w:rsidRPr="005566A2">
              <w:rPr>
                <w:rStyle w:val="rvts82"/>
                <w:sz w:val="28"/>
                <w:szCs w:val="28"/>
              </w:rPr>
              <w:t xml:space="preserve">3. </w:t>
            </w:r>
            <w:proofErr w:type="spellStart"/>
            <w:r w:rsidRPr="005566A2">
              <w:rPr>
                <w:rStyle w:val="rvts82"/>
                <w:sz w:val="28"/>
                <w:szCs w:val="28"/>
              </w:rPr>
              <w:t>Мистецтво</w:t>
            </w:r>
            <w:proofErr w:type="spellEnd"/>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8</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280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4,7</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r w:rsidRPr="005566A2">
              <w:rPr>
                <w:rStyle w:val="rvts82"/>
                <w:sz w:val="28"/>
                <w:szCs w:val="28"/>
              </w:rPr>
              <w:lastRenderedPageBreak/>
              <w:t>4. Математика</w:t>
            </w:r>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20</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700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12</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r w:rsidRPr="005566A2">
              <w:rPr>
                <w:rStyle w:val="rvts82"/>
                <w:sz w:val="28"/>
                <w:szCs w:val="28"/>
              </w:rPr>
              <w:t xml:space="preserve">5. </w:t>
            </w:r>
            <w:proofErr w:type="spellStart"/>
            <w:r w:rsidRPr="005566A2">
              <w:rPr>
                <w:rStyle w:val="rvts82"/>
                <w:sz w:val="28"/>
                <w:szCs w:val="28"/>
              </w:rPr>
              <w:t>Природознавство</w:t>
            </w:r>
            <w:proofErr w:type="spellEnd"/>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30</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1050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18</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EB2794">
            <w:pPr>
              <w:pStyle w:val="rvps14"/>
              <w:rPr>
                <w:sz w:val="28"/>
                <w:szCs w:val="28"/>
                <w:lang w:val="uk-UA"/>
              </w:rPr>
            </w:pPr>
            <w:r w:rsidRPr="005566A2">
              <w:rPr>
                <w:rStyle w:val="rvts82"/>
                <w:sz w:val="28"/>
                <w:szCs w:val="28"/>
              </w:rPr>
              <w:t xml:space="preserve">6. </w:t>
            </w:r>
            <w:proofErr w:type="spellStart"/>
            <w:r w:rsidRPr="005566A2">
              <w:rPr>
                <w:rStyle w:val="rvts82"/>
                <w:sz w:val="28"/>
                <w:szCs w:val="28"/>
              </w:rPr>
              <w:t>Технології</w:t>
            </w:r>
            <w:proofErr w:type="spellEnd"/>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14</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490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8,3</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C33647">
            <w:pPr>
              <w:pStyle w:val="rvps14"/>
              <w:rPr>
                <w:sz w:val="28"/>
                <w:szCs w:val="28"/>
                <w:lang w:val="uk-UA"/>
              </w:rPr>
            </w:pPr>
            <w:r w:rsidRPr="005566A2">
              <w:rPr>
                <w:rStyle w:val="rvts82"/>
                <w:sz w:val="28"/>
                <w:szCs w:val="28"/>
              </w:rPr>
              <w:t xml:space="preserve">7. </w:t>
            </w:r>
            <w:proofErr w:type="spellStart"/>
            <w:r w:rsidRPr="005566A2">
              <w:rPr>
                <w:rStyle w:val="rvts82"/>
                <w:sz w:val="28"/>
                <w:szCs w:val="28"/>
              </w:rPr>
              <w:t>Здоров'я</w:t>
            </w:r>
            <w:proofErr w:type="spellEnd"/>
            <w:r w:rsidRPr="005566A2">
              <w:rPr>
                <w:rStyle w:val="rvts82"/>
                <w:sz w:val="28"/>
                <w:szCs w:val="28"/>
              </w:rPr>
              <w:t xml:space="preserve"> </w:t>
            </w:r>
            <w:proofErr w:type="spellStart"/>
            <w:r w:rsidRPr="005566A2">
              <w:rPr>
                <w:rStyle w:val="rvts82"/>
                <w:sz w:val="28"/>
                <w:szCs w:val="28"/>
              </w:rPr>
              <w:t>і</w:t>
            </w:r>
            <w:proofErr w:type="spellEnd"/>
            <w:r w:rsidRPr="005566A2">
              <w:rPr>
                <w:rStyle w:val="rvts82"/>
                <w:sz w:val="28"/>
                <w:szCs w:val="28"/>
              </w:rPr>
              <w:t xml:space="preserve"> </w:t>
            </w:r>
            <w:proofErr w:type="spellStart"/>
            <w:r w:rsidRPr="005566A2">
              <w:rPr>
                <w:rStyle w:val="rvts82"/>
                <w:sz w:val="28"/>
                <w:szCs w:val="28"/>
              </w:rPr>
              <w:t>фізична</w:t>
            </w:r>
            <w:proofErr w:type="spellEnd"/>
            <w:r w:rsidRPr="005566A2">
              <w:rPr>
                <w:rStyle w:val="rvts82"/>
                <w:sz w:val="28"/>
                <w:szCs w:val="28"/>
              </w:rPr>
              <w:t xml:space="preserve"> культура</w:t>
            </w:r>
          </w:p>
        </w:tc>
        <w:tc>
          <w:tcPr>
            <w:tcW w:w="90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20</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700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12</w:t>
            </w:r>
          </w:p>
        </w:tc>
      </w:tr>
      <w:tr w:rsidR="007505CF" w:rsidRPr="005566A2" w:rsidTr="00E445B7">
        <w:tc>
          <w:tcPr>
            <w:tcW w:w="2817" w:type="pct"/>
            <w:tcBorders>
              <w:top w:val="outset" w:sz="6" w:space="0" w:color="000000"/>
              <w:left w:val="outset" w:sz="6" w:space="0" w:color="000000"/>
              <w:bottom w:val="outset" w:sz="6" w:space="0" w:color="000000"/>
              <w:right w:val="single" w:sz="4" w:space="0" w:color="auto"/>
            </w:tcBorders>
            <w:hideMark/>
          </w:tcPr>
          <w:p w:rsidR="007505CF" w:rsidRPr="005566A2" w:rsidRDefault="007505CF" w:rsidP="004C39EF">
            <w:pPr>
              <w:pStyle w:val="rvps14"/>
              <w:rPr>
                <w:sz w:val="28"/>
                <w:szCs w:val="28"/>
                <w:lang w:val="uk-UA"/>
              </w:rPr>
            </w:pPr>
            <w:r w:rsidRPr="005566A2">
              <w:rPr>
                <w:rStyle w:val="rvts82"/>
                <w:sz w:val="28"/>
                <w:szCs w:val="28"/>
              </w:rPr>
              <w:t>Разом</w:t>
            </w:r>
          </w:p>
        </w:tc>
        <w:tc>
          <w:tcPr>
            <w:tcW w:w="903" w:type="pct"/>
            <w:tcBorders>
              <w:top w:val="outset" w:sz="6" w:space="0" w:color="000000"/>
              <w:left w:val="single" w:sz="4" w:space="0" w:color="auto"/>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147</w:t>
            </w:r>
          </w:p>
        </w:tc>
        <w:tc>
          <w:tcPr>
            <w:tcW w:w="553"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5145</w:t>
            </w:r>
          </w:p>
        </w:tc>
        <w:tc>
          <w:tcPr>
            <w:tcW w:w="727" w:type="pct"/>
            <w:tcBorders>
              <w:top w:val="outset" w:sz="6" w:space="0" w:color="000000"/>
              <w:left w:val="outset" w:sz="6" w:space="0" w:color="000000"/>
              <w:bottom w:val="outset" w:sz="6" w:space="0" w:color="000000"/>
              <w:right w:val="single" w:sz="4" w:space="0" w:color="auto"/>
            </w:tcBorders>
            <w:hideMark/>
          </w:tcPr>
          <w:p w:rsidR="007505CF" w:rsidRPr="005566A2" w:rsidRDefault="007505CF" w:rsidP="004C39EF">
            <w:pPr>
              <w:pStyle w:val="rvps12"/>
              <w:jc w:val="center"/>
              <w:rPr>
                <w:sz w:val="28"/>
                <w:szCs w:val="28"/>
                <w:lang w:val="uk-UA"/>
              </w:rPr>
            </w:pPr>
            <w:r w:rsidRPr="005566A2">
              <w:rPr>
                <w:rStyle w:val="rvts82"/>
                <w:sz w:val="28"/>
                <w:szCs w:val="28"/>
              </w:rPr>
              <w:t>88</w:t>
            </w:r>
          </w:p>
        </w:tc>
      </w:tr>
      <w:tr w:rsidR="005566A2" w:rsidRPr="005566A2" w:rsidTr="005566A2">
        <w:tc>
          <w:tcPr>
            <w:tcW w:w="5000" w:type="pct"/>
            <w:gridSpan w:val="4"/>
            <w:tcBorders>
              <w:top w:val="outset" w:sz="6" w:space="0" w:color="000000"/>
              <w:left w:val="outset" w:sz="6" w:space="0" w:color="000000"/>
              <w:bottom w:val="outset" w:sz="6" w:space="0" w:color="000000"/>
              <w:right w:val="single" w:sz="4" w:space="0" w:color="auto"/>
            </w:tcBorders>
            <w:hideMark/>
          </w:tcPr>
          <w:p w:rsidR="005566A2" w:rsidRPr="005566A2" w:rsidRDefault="005566A2" w:rsidP="004C39EF">
            <w:pPr>
              <w:pStyle w:val="rvps12"/>
              <w:jc w:val="center"/>
              <w:rPr>
                <w:sz w:val="28"/>
                <w:szCs w:val="28"/>
                <w:lang w:val="uk-UA"/>
              </w:rPr>
            </w:pPr>
            <w:proofErr w:type="spellStart"/>
            <w:r w:rsidRPr="005566A2">
              <w:rPr>
                <w:rStyle w:val="rvts82"/>
                <w:sz w:val="28"/>
                <w:szCs w:val="28"/>
              </w:rPr>
              <w:t>Варіативна</w:t>
            </w:r>
            <w:proofErr w:type="spellEnd"/>
            <w:r w:rsidRPr="005566A2">
              <w:rPr>
                <w:rStyle w:val="rvts82"/>
                <w:sz w:val="28"/>
                <w:szCs w:val="28"/>
              </w:rPr>
              <w:t xml:space="preserve"> </w:t>
            </w:r>
            <w:proofErr w:type="spellStart"/>
            <w:r w:rsidRPr="005566A2">
              <w:rPr>
                <w:rStyle w:val="rvts82"/>
                <w:sz w:val="28"/>
                <w:szCs w:val="28"/>
              </w:rPr>
              <w:t>складова</w:t>
            </w:r>
            <w:proofErr w:type="spellEnd"/>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5F6F23" w:rsidP="004C39EF">
            <w:pPr>
              <w:pStyle w:val="rvps14"/>
              <w:rPr>
                <w:sz w:val="28"/>
                <w:szCs w:val="28"/>
                <w:lang w:val="uk-UA"/>
              </w:rPr>
            </w:pPr>
            <w:r>
              <w:rPr>
                <w:rStyle w:val="rvts82"/>
                <w:sz w:val="28"/>
                <w:szCs w:val="28"/>
                <w:lang w:val="uk-UA"/>
              </w:rPr>
              <w:t>1</w:t>
            </w:r>
            <w:r w:rsidR="007505CF" w:rsidRPr="005566A2">
              <w:rPr>
                <w:rStyle w:val="rvts82"/>
                <w:sz w:val="28"/>
                <w:szCs w:val="28"/>
              </w:rPr>
              <w:t xml:space="preserve">. </w:t>
            </w:r>
            <w:proofErr w:type="spellStart"/>
            <w:r w:rsidR="007505CF" w:rsidRPr="005566A2">
              <w:rPr>
                <w:rStyle w:val="rvts82"/>
                <w:sz w:val="28"/>
                <w:szCs w:val="28"/>
              </w:rPr>
              <w:t>Додаткові</w:t>
            </w:r>
            <w:proofErr w:type="spellEnd"/>
            <w:r w:rsidR="007505CF" w:rsidRPr="005566A2">
              <w:rPr>
                <w:rStyle w:val="rvts82"/>
                <w:sz w:val="28"/>
                <w:szCs w:val="28"/>
              </w:rPr>
              <w:t xml:space="preserve"> </w:t>
            </w:r>
            <w:proofErr w:type="spellStart"/>
            <w:r w:rsidR="007505CF" w:rsidRPr="005566A2">
              <w:rPr>
                <w:rStyle w:val="rvts82"/>
                <w:sz w:val="28"/>
                <w:szCs w:val="28"/>
              </w:rPr>
              <w:t>години</w:t>
            </w:r>
            <w:proofErr w:type="spellEnd"/>
            <w:r w:rsidR="007505CF" w:rsidRPr="005566A2">
              <w:rPr>
                <w:rStyle w:val="rvts82"/>
                <w:sz w:val="28"/>
                <w:szCs w:val="28"/>
              </w:rPr>
              <w:t xml:space="preserve"> на </w:t>
            </w:r>
            <w:proofErr w:type="spellStart"/>
            <w:r w:rsidR="007505CF" w:rsidRPr="005566A2">
              <w:rPr>
                <w:rStyle w:val="rvts82"/>
                <w:sz w:val="28"/>
                <w:szCs w:val="28"/>
              </w:rPr>
              <w:t>впровадження</w:t>
            </w:r>
            <w:proofErr w:type="spellEnd"/>
            <w:r w:rsidR="007505CF" w:rsidRPr="005566A2">
              <w:rPr>
                <w:rStyle w:val="rvts82"/>
                <w:sz w:val="28"/>
                <w:szCs w:val="28"/>
              </w:rPr>
              <w:t xml:space="preserve"> </w:t>
            </w:r>
            <w:proofErr w:type="spellStart"/>
            <w:r w:rsidR="007505CF" w:rsidRPr="005566A2">
              <w:rPr>
                <w:rStyle w:val="rvts82"/>
                <w:sz w:val="28"/>
                <w:szCs w:val="28"/>
              </w:rPr>
              <w:t>поглибленого</w:t>
            </w:r>
            <w:proofErr w:type="spellEnd"/>
            <w:r w:rsidR="007505CF" w:rsidRPr="005566A2">
              <w:rPr>
                <w:rStyle w:val="rvts82"/>
                <w:sz w:val="28"/>
                <w:szCs w:val="28"/>
              </w:rPr>
              <w:t xml:space="preserve"> </w:t>
            </w:r>
            <w:proofErr w:type="spellStart"/>
            <w:r w:rsidR="007505CF" w:rsidRPr="005566A2">
              <w:rPr>
                <w:rStyle w:val="rvts82"/>
                <w:sz w:val="28"/>
                <w:szCs w:val="28"/>
              </w:rPr>
              <w:t>вивчення</w:t>
            </w:r>
            <w:proofErr w:type="spellEnd"/>
            <w:r w:rsidR="007505CF" w:rsidRPr="005566A2">
              <w:rPr>
                <w:rStyle w:val="rvts82"/>
                <w:sz w:val="28"/>
                <w:szCs w:val="28"/>
              </w:rPr>
              <w:t xml:space="preserve"> </w:t>
            </w:r>
            <w:proofErr w:type="spellStart"/>
            <w:r w:rsidR="007505CF" w:rsidRPr="005566A2">
              <w:rPr>
                <w:rStyle w:val="rvts82"/>
                <w:sz w:val="28"/>
                <w:szCs w:val="28"/>
              </w:rPr>
              <w:t>окремих</w:t>
            </w:r>
            <w:proofErr w:type="spellEnd"/>
            <w:r w:rsidR="007505CF" w:rsidRPr="005566A2">
              <w:rPr>
                <w:rStyle w:val="rvts82"/>
                <w:sz w:val="28"/>
                <w:szCs w:val="28"/>
              </w:rPr>
              <w:t xml:space="preserve"> </w:t>
            </w:r>
            <w:proofErr w:type="spellStart"/>
            <w:r w:rsidR="007505CF" w:rsidRPr="005566A2">
              <w:rPr>
                <w:rStyle w:val="rvts82"/>
                <w:sz w:val="28"/>
                <w:szCs w:val="28"/>
              </w:rPr>
              <w:t>предметів</w:t>
            </w:r>
            <w:proofErr w:type="spellEnd"/>
            <w:r w:rsidR="007505CF" w:rsidRPr="005566A2">
              <w:rPr>
                <w:rStyle w:val="rvts82"/>
                <w:sz w:val="28"/>
                <w:szCs w:val="28"/>
              </w:rPr>
              <w:t xml:space="preserve">, </w:t>
            </w:r>
            <w:proofErr w:type="spellStart"/>
            <w:r w:rsidR="007505CF" w:rsidRPr="005566A2">
              <w:rPr>
                <w:rStyle w:val="rvts82"/>
                <w:sz w:val="28"/>
                <w:szCs w:val="28"/>
              </w:rPr>
              <w:t>допрофільного</w:t>
            </w:r>
            <w:proofErr w:type="spellEnd"/>
            <w:r w:rsidR="007505CF" w:rsidRPr="005566A2">
              <w:rPr>
                <w:rStyle w:val="rvts82"/>
                <w:sz w:val="28"/>
                <w:szCs w:val="28"/>
              </w:rPr>
              <w:t xml:space="preserve"> та </w:t>
            </w:r>
            <w:proofErr w:type="spellStart"/>
            <w:proofErr w:type="gramStart"/>
            <w:r w:rsidR="007505CF" w:rsidRPr="005566A2">
              <w:rPr>
                <w:rStyle w:val="rvts82"/>
                <w:sz w:val="28"/>
                <w:szCs w:val="28"/>
              </w:rPr>
              <w:t>проф</w:t>
            </w:r>
            <w:proofErr w:type="gramEnd"/>
            <w:r w:rsidR="007505CF" w:rsidRPr="005566A2">
              <w:rPr>
                <w:rStyle w:val="rvts82"/>
                <w:sz w:val="28"/>
                <w:szCs w:val="28"/>
              </w:rPr>
              <w:t>ільного</w:t>
            </w:r>
            <w:proofErr w:type="spellEnd"/>
            <w:r w:rsidR="007505CF" w:rsidRPr="005566A2">
              <w:rPr>
                <w:rStyle w:val="rvts82"/>
                <w:sz w:val="28"/>
                <w:szCs w:val="28"/>
              </w:rPr>
              <w:t xml:space="preserve"> </w:t>
            </w:r>
            <w:proofErr w:type="spellStart"/>
            <w:r w:rsidR="007505CF" w:rsidRPr="005566A2">
              <w:rPr>
                <w:rStyle w:val="rvts82"/>
                <w:sz w:val="28"/>
                <w:szCs w:val="28"/>
              </w:rPr>
              <w:t>навчання</w:t>
            </w:r>
            <w:proofErr w:type="spellEnd"/>
            <w:r w:rsidR="007505CF" w:rsidRPr="005566A2">
              <w:rPr>
                <w:rStyle w:val="rvts82"/>
                <w:sz w:val="28"/>
                <w:szCs w:val="28"/>
              </w:rPr>
              <w:t xml:space="preserve">, на </w:t>
            </w:r>
            <w:proofErr w:type="spellStart"/>
            <w:r w:rsidR="007505CF" w:rsidRPr="005566A2">
              <w:rPr>
                <w:rStyle w:val="rvts82"/>
                <w:sz w:val="28"/>
                <w:szCs w:val="28"/>
              </w:rPr>
              <w:t>курси</w:t>
            </w:r>
            <w:proofErr w:type="spellEnd"/>
            <w:r w:rsidR="007505CF" w:rsidRPr="005566A2">
              <w:rPr>
                <w:rStyle w:val="rvts82"/>
                <w:sz w:val="28"/>
                <w:szCs w:val="28"/>
              </w:rPr>
              <w:t xml:space="preserve"> за </w:t>
            </w:r>
            <w:proofErr w:type="spellStart"/>
            <w:r w:rsidR="007505CF" w:rsidRPr="005566A2">
              <w:rPr>
                <w:rStyle w:val="rvts82"/>
                <w:sz w:val="28"/>
                <w:szCs w:val="28"/>
              </w:rPr>
              <w:t>вибором</w:t>
            </w:r>
            <w:proofErr w:type="spellEnd"/>
            <w:r w:rsidR="007505CF" w:rsidRPr="005566A2">
              <w:rPr>
                <w:rStyle w:val="rvts82"/>
                <w:sz w:val="28"/>
                <w:szCs w:val="28"/>
              </w:rPr>
              <w:t xml:space="preserve">, </w:t>
            </w:r>
            <w:proofErr w:type="spellStart"/>
            <w:r w:rsidR="007505CF" w:rsidRPr="005566A2">
              <w:rPr>
                <w:rStyle w:val="rvts82"/>
                <w:sz w:val="28"/>
                <w:szCs w:val="28"/>
              </w:rPr>
              <w:t>факультативи</w:t>
            </w:r>
            <w:proofErr w:type="spellEnd"/>
            <w:r w:rsidR="007505CF" w:rsidRPr="005566A2">
              <w:rPr>
                <w:rStyle w:val="rvts82"/>
                <w:sz w:val="28"/>
                <w:szCs w:val="28"/>
              </w:rPr>
              <w:t xml:space="preserve">, </w:t>
            </w:r>
            <w:proofErr w:type="spellStart"/>
            <w:r w:rsidR="007505CF" w:rsidRPr="005566A2">
              <w:rPr>
                <w:rStyle w:val="rvts82"/>
                <w:sz w:val="28"/>
                <w:szCs w:val="28"/>
              </w:rPr>
              <w:t>індивідуальні</w:t>
            </w:r>
            <w:proofErr w:type="spellEnd"/>
            <w:r w:rsidR="007505CF" w:rsidRPr="005566A2">
              <w:rPr>
                <w:rStyle w:val="rvts82"/>
                <w:sz w:val="28"/>
                <w:szCs w:val="28"/>
              </w:rPr>
              <w:t xml:space="preserve"> </w:t>
            </w:r>
            <w:proofErr w:type="spellStart"/>
            <w:r w:rsidR="007505CF" w:rsidRPr="005566A2">
              <w:rPr>
                <w:rStyle w:val="rvts82"/>
                <w:sz w:val="28"/>
                <w:szCs w:val="28"/>
              </w:rPr>
              <w:t>заняття</w:t>
            </w:r>
            <w:proofErr w:type="spellEnd"/>
          </w:p>
        </w:tc>
        <w:tc>
          <w:tcPr>
            <w:tcW w:w="904"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20</w:t>
            </w:r>
          </w:p>
        </w:tc>
        <w:tc>
          <w:tcPr>
            <w:tcW w:w="552"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700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12</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r w:rsidRPr="005566A2">
              <w:rPr>
                <w:rStyle w:val="rvts82"/>
                <w:sz w:val="28"/>
                <w:szCs w:val="28"/>
              </w:rPr>
              <w:t>Разом</w:t>
            </w:r>
          </w:p>
        </w:tc>
        <w:tc>
          <w:tcPr>
            <w:tcW w:w="904"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20</w:t>
            </w:r>
          </w:p>
        </w:tc>
        <w:tc>
          <w:tcPr>
            <w:tcW w:w="552"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700</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12</w:t>
            </w: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proofErr w:type="spellStart"/>
            <w:r w:rsidRPr="005566A2">
              <w:rPr>
                <w:rStyle w:val="rvts82"/>
                <w:sz w:val="28"/>
                <w:szCs w:val="28"/>
              </w:rPr>
              <w:t>Гранично</w:t>
            </w:r>
            <w:proofErr w:type="spellEnd"/>
            <w:r w:rsidRPr="005566A2">
              <w:rPr>
                <w:rStyle w:val="rvts82"/>
                <w:sz w:val="28"/>
                <w:szCs w:val="28"/>
              </w:rPr>
              <w:t xml:space="preserve"> </w:t>
            </w:r>
            <w:proofErr w:type="spellStart"/>
            <w:r w:rsidRPr="005566A2">
              <w:rPr>
                <w:rStyle w:val="rvts82"/>
                <w:sz w:val="28"/>
                <w:szCs w:val="28"/>
              </w:rPr>
              <w:t>допустиме</w:t>
            </w:r>
            <w:proofErr w:type="spellEnd"/>
            <w:r w:rsidRPr="005566A2">
              <w:rPr>
                <w:rStyle w:val="rvts82"/>
                <w:sz w:val="28"/>
                <w:szCs w:val="28"/>
              </w:rPr>
              <w:t xml:space="preserve"> </w:t>
            </w:r>
            <w:proofErr w:type="spellStart"/>
            <w:r w:rsidRPr="005566A2">
              <w:rPr>
                <w:rStyle w:val="rvts82"/>
                <w:sz w:val="28"/>
                <w:szCs w:val="28"/>
              </w:rPr>
              <w:t>навчальне</w:t>
            </w:r>
            <w:proofErr w:type="spellEnd"/>
            <w:r w:rsidRPr="005566A2">
              <w:rPr>
                <w:rStyle w:val="rvts82"/>
                <w:sz w:val="28"/>
                <w:szCs w:val="28"/>
              </w:rPr>
              <w:t xml:space="preserve"> </w:t>
            </w:r>
            <w:proofErr w:type="spellStart"/>
            <w:r w:rsidRPr="005566A2">
              <w:rPr>
                <w:rStyle w:val="rvts82"/>
                <w:sz w:val="28"/>
                <w:szCs w:val="28"/>
              </w:rPr>
              <w:t>навантаження</w:t>
            </w:r>
            <w:proofErr w:type="spellEnd"/>
          </w:p>
        </w:tc>
        <w:tc>
          <w:tcPr>
            <w:tcW w:w="904"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157</w:t>
            </w:r>
          </w:p>
        </w:tc>
        <w:tc>
          <w:tcPr>
            <w:tcW w:w="552"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5495</w:t>
            </w:r>
          </w:p>
        </w:tc>
        <w:tc>
          <w:tcPr>
            <w:tcW w:w="727" w:type="pct"/>
            <w:tcBorders>
              <w:top w:val="outset" w:sz="6" w:space="0" w:color="000000"/>
              <w:left w:val="outset" w:sz="6" w:space="0" w:color="000000"/>
              <w:bottom w:val="outset" w:sz="6" w:space="0" w:color="000000"/>
              <w:right w:val="outset" w:sz="6" w:space="0" w:color="000000"/>
            </w:tcBorders>
          </w:tcPr>
          <w:p w:rsidR="007505CF" w:rsidRPr="005566A2" w:rsidRDefault="007505CF" w:rsidP="004C39EF">
            <w:pPr>
              <w:pStyle w:val="rvps12"/>
              <w:jc w:val="center"/>
              <w:rPr>
                <w:sz w:val="28"/>
                <w:szCs w:val="28"/>
                <w:lang w:val="uk-UA"/>
              </w:rPr>
            </w:pPr>
          </w:p>
        </w:tc>
      </w:tr>
      <w:tr w:rsidR="007505CF" w:rsidRPr="005566A2" w:rsidTr="00E445B7">
        <w:tc>
          <w:tcPr>
            <w:tcW w:w="281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4"/>
              <w:rPr>
                <w:sz w:val="28"/>
                <w:szCs w:val="28"/>
                <w:lang w:val="uk-UA"/>
              </w:rPr>
            </w:pPr>
            <w:proofErr w:type="spellStart"/>
            <w:r w:rsidRPr="005566A2">
              <w:rPr>
                <w:rStyle w:val="rvts82"/>
                <w:sz w:val="28"/>
                <w:szCs w:val="28"/>
              </w:rPr>
              <w:t>Усього</w:t>
            </w:r>
            <w:proofErr w:type="spellEnd"/>
            <w:r w:rsidRPr="005566A2">
              <w:rPr>
                <w:rStyle w:val="rvts82"/>
                <w:sz w:val="28"/>
                <w:szCs w:val="28"/>
              </w:rPr>
              <w:t xml:space="preserve"> (</w:t>
            </w:r>
            <w:proofErr w:type="spellStart"/>
            <w:r w:rsidRPr="005566A2">
              <w:rPr>
                <w:rStyle w:val="rvts82"/>
                <w:sz w:val="28"/>
                <w:szCs w:val="28"/>
              </w:rPr>
              <w:t>загальне</w:t>
            </w:r>
            <w:proofErr w:type="spellEnd"/>
            <w:r w:rsidRPr="005566A2">
              <w:rPr>
                <w:rStyle w:val="rvts82"/>
                <w:sz w:val="28"/>
                <w:szCs w:val="28"/>
              </w:rPr>
              <w:t xml:space="preserve"> </w:t>
            </w:r>
            <w:proofErr w:type="spellStart"/>
            <w:r w:rsidRPr="005566A2">
              <w:rPr>
                <w:rStyle w:val="rvts82"/>
                <w:sz w:val="28"/>
                <w:szCs w:val="28"/>
              </w:rPr>
              <w:t>навчальне</w:t>
            </w:r>
            <w:proofErr w:type="spellEnd"/>
            <w:r w:rsidRPr="005566A2">
              <w:rPr>
                <w:rStyle w:val="rvts82"/>
                <w:sz w:val="28"/>
                <w:szCs w:val="28"/>
              </w:rPr>
              <w:t xml:space="preserve"> </w:t>
            </w:r>
            <w:proofErr w:type="spellStart"/>
            <w:r w:rsidRPr="005566A2">
              <w:rPr>
                <w:rStyle w:val="rvts82"/>
                <w:sz w:val="28"/>
                <w:szCs w:val="28"/>
              </w:rPr>
              <w:t>навантаження</w:t>
            </w:r>
            <w:proofErr w:type="spellEnd"/>
            <w:r w:rsidRPr="005566A2">
              <w:rPr>
                <w:rStyle w:val="rvts82"/>
                <w:sz w:val="28"/>
                <w:szCs w:val="28"/>
              </w:rPr>
              <w:t>)</w:t>
            </w:r>
          </w:p>
        </w:tc>
        <w:tc>
          <w:tcPr>
            <w:tcW w:w="904"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167</w:t>
            </w:r>
          </w:p>
        </w:tc>
        <w:tc>
          <w:tcPr>
            <w:tcW w:w="552"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5845</w:t>
            </w:r>
          </w:p>
        </w:tc>
        <w:tc>
          <w:tcPr>
            <w:tcW w:w="727" w:type="pct"/>
            <w:tcBorders>
              <w:top w:val="outset" w:sz="6" w:space="0" w:color="000000"/>
              <w:left w:val="outset" w:sz="6" w:space="0" w:color="000000"/>
              <w:bottom w:val="outset" w:sz="6" w:space="0" w:color="000000"/>
              <w:right w:val="outset" w:sz="6" w:space="0" w:color="000000"/>
            </w:tcBorders>
            <w:hideMark/>
          </w:tcPr>
          <w:p w:rsidR="007505CF" w:rsidRPr="005566A2" w:rsidRDefault="007505CF" w:rsidP="004C39EF">
            <w:pPr>
              <w:pStyle w:val="rvps12"/>
              <w:jc w:val="center"/>
              <w:rPr>
                <w:sz w:val="28"/>
                <w:szCs w:val="28"/>
                <w:lang w:val="uk-UA"/>
              </w:rPr>
            </w:pPr>
            <w:r w:rsidRPr="005566A2">
              <w:rPr>
                <w:rStyle w:val="rvts82"/>
                <w:sz w:val="28"/>
                <w:szCs w:val="28"/>
              </w:rPr>
              <w:t>100</w:t>
            </w:r>
          </w:p>
        </w:tc>
      </w:tr>
    </w:tbl>
    <w:p w:rsidR="007505CF" w:rsidRPr="00523D1A" w:rsidRDefault="007B0CC8" w:rsidP="00B94CE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Години, передбачені для фізичної культури освітньої галузі «Здоров'я і фізична культура»</w:t>
      </w:r>
      <w:r w:rsidR="00C33647">
        <w:rPr>
          <w:rFonts w:ascii="Times New Roman" w:eastAsia="Calibri" w:hAnsi="Times New Roman" w:cs="Times New Roman"/>
          <w:color w:val="auto"/>
          <w:sz w:val="28"/>
          <w:szCs w:val="28"/>
          <w:lang w:val="uk-UA" w:bidi="ar-SA"/>
        </w:rPr>
        <w:t>, не враховуються під час визначення гранично допустимого навантаження учнів.</w:t>
      </w:r>
    </w:p>
    <w:p w:rsidR="004870D9" w:rsidRDefault="00523D1A" w:rsidP="00B94CE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795"/>
        <w:gridCol w:w="2647"/>
        <w:gridCol w:w="6255"/>
      </w:tblGrid>
      <w:tr w:rsidR="00523D1A" w:rsidRPr="005566A2" w:rsidTr="00B94CE5">
        <w:tc>
          <w:tcPr>
            <w:tcW w:w="4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4CE5" w:rsidRPr="005566A2"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566A2">
              <w:rPr>
                <w:rFonts w:ascii="Times New Roman" w:eastAsia="Times New Roman" w:hAnsi="Times New Roman" w:cs="Times New Roman"/>
                <w:color w:val="auto"/>
                <w:sz w:val="28"/>
                <w:szCs w:val="28"/>
                <w:highlight w:val="white"/>
                <w:lang w:val="uk-UA" w:bidi="ar-SA"/>
              </w:rPr>
              <w:t>№</w:t>
            </w:r>
          </w:p>
          <w:p w:rsidR="00523D1A" w:rsidRPr="005566A2"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566A2">
              <w:rPr>
                <w:rFonts w:ascii="Times New Roman" w:eastAsia="Times New Roman" w:hAnsi="Times New Roman" w:cs="Times New Roman"/>
                <w:color w:val="auto"/>
                <w:sz w:val="28"/>
                <w:szCs w:val="28"/>
                <w:highlight w:val="white"/>
                <w:lang w:val="uk-UA" w:bidi="ar-SA"/>
              </w:rPr>
              <w:t xml:space="preserve"> з/п</w:t>
            </w:r>
          </w:p>
        </w:tc>
        <w:tc>
          <w:tcPr>
            <w:tcW w:w="136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566A2" w:rsidRDefault="00523D1A" w:rsidP="00B94CE5">
            <w:pPr>
              <w:widowControl/>
              <w:ind w:firstLine="709"/>
              <w:rPr>
                <w:rFonts w:ascii="Times New Roman" w:eastAsia="Times New Roman" w:hAnsi="Times New Roman" w:cs="Times New Roman"/>
                <w:color w:val="auto"/>
                <w:sz w:val="28"/>
                <w:szCs w:val="28"/>
                <w:highlight w:val="white"/>
                <w:lang w:val="uk-UA" w:bidi="ar-SA"/>
              </w:rPr>
            </w:pPr>
            <w:r w:rsidRPr="005566A2">
              <w:rPr>
                <w:rFonts w:ascii="Times New Roman" w:eastAsia="Times New Roman" w:hAnsi="Times New Roman" w:cs="Times New Roman"/>
                <w:color w:val="auto"/>
                <w:sz w:val="28"/>
                <w:szCs w:val="28"/>
                <w:lang w:val="uk-UA" w:bidi="ar-SA"/>
              </w:rPr>
              <w:t>Ключові компетентності</w:t>
            </w:r>
          </w:p>
        </w:tc>
        <w:tc>
          <w:tcPr>
            <w:tcW w:w="3225"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566A2" w:rsidRDefault="00523D1A" w:rsidP="00B94CE5">
            <w:pPr>
              <w:widowControl/>
              <w:ind w:firstLine="709"/>
              <w:jc w:val="center"/>
              <w:rPr>
                <w:rFonts w:ascii="Times New Roman" w:eastAsia="Times New Roman" w:hAnsi="Times New Roman" w:cs="Times New Roman"/>
                <w:color w:val="auto"/>
                <w:sz w:val="28"/>
                <w:szCs w:val="28"/>
                <w:highlight w:val="white"/>
                <w:lang w:val="uk-UA" w:bidi="ar-SA"/>
              </w:rPr>
            </w:pPr>
            <w:r w:rsidRPr="005566A2">
              <w:rPr>
                <w:rFonts w:ascii="Times New Roman" w:eastAsia="Times New Roman" w:hAnsi="Times New Roman" w:cs="Times New Roman"/>
                <w:color w:val="auto"/>
                <w:sz w:val="28"/>
                <w:szCs w:val="28"/>
                <w:highlight w:val="white"/>
                <w:lang w:val="uk-UA" w:bidi="ar-SA"/>
              </w:rPr>
              <w:t>Компоненти</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F41864" w:rsidRDefault="00523D1A" w:rsidP="00F41864">
            <w:pPr>
              <w:ind w:firstLine="339"/>
              <w:rPr>
                <w:rFonts w:ascii="Times New Roman" w:eastAsia="Times New Roman" w:hAnsi="Times New Roman" w:cs="Times New Roman"/>
                <w:color w:val="auto"/>
                <w:sz w:val="28"/>
                <w:szCs w:val="28"/>
                <w:highlight w:val="white"/>
                <w:lang w:val="uk-UA" w:bidi="ar-SA"/>
              </w:rPr>
            </w:pPr>
            <w:r w:rsidRPr="00F41864">
              <w:rPr>
                <w:rFonts w:ascii="Times New Roman" w:eastAsia="Times New Roman" w:hAnsi="Times New Roman" w:cs="Times New Roman"/>
                <w:color w:val="auto"/>
                <w:sz w:val="28"/>
                <w:szCs w:val="28"/>
                <w:highlight w:val="white"/>
                <w:lang w:val="uk-UA" w:bidi="ar-SA"/>
              </w:rPr>
              <w:t>Спілкування державною мов</w:t>
            </w:r>
            <w:r w:rsidR="00F41864" w:rsidRPr="00F41864">
              <w:rPr>
                <w:rFonts w:ascii="Times New Roman" w:eastAsia="Times New Roman" w:hAnsi="Times New Roman" w:cs="Times New Roman"/>
                <w:color w:val="auto"/>
                <w:sz w:val="28"/>
                <w:szCs w:val="28"/>
                <w:highlight w:val="white"/>
                <w:lang w:val="uk-UA" w:bidi="ar-SA"/>
              </w:rPr>
              <w:t>ою</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чітко, лаконічно та зрозуміло формулювати думку, аргументувати, доводити правильність тверджень; поповнювати свій словниковий запас.</w:t>
            </w:r>
          </w:p>
          <w:p w:rsidR="00523D1A" w:rsidRPr="00523D1A" w:rsidRDefault="00523D1A" w:rsidP="00B94CE5">
            <w:pPr>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B94CE5">
            <w:pPr>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47722C">
            <w:pPr>
              <w:ind w:firstLine="33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Спілкування </w:t>
            </w:r>
            <w:r w:rsidRPr="00523D1A">
              <w:rPr>
                <w:rFonts w:ascii="Times New Roman" w:eastAsia="Times New Roman" w:hAnsi="Times New Roman" w:cs="Times New Roman"/>
                <w:color w:val="auto"/>
                <w:sz w:val="28"/>
                <w:szCs w:val="28"/>
                <w:highlight w:val="white"/>
                <w:lang w:val="uk-UA" w:bidi="ar-SA"/>
              </w:rPr>
              <w:lastRenderedPageBreak/>
              <w:t>іноземними мовами</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здійснювати спілкування в межах </w:t>
            </w:r>
            <w:r w:rsidRPr="00523D1A">
              <w:rPr>
                <w:rFonts w:ascii="Times New Roman" w:eastAsia="Calibri" w:hAnsi="Times New Roman" w:cs="Times New Roman"/>
                <w:sz w:val="28"/>
                <w:szCs w:val="28"/>
                <w:lang w:val="uk-UA" w:bidi="ar-SA"/>
              </w:rPr>
              <w:lastRenderedPageBreak/>
              <w:t>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w:t>
            </w:r>
            <w:r w:rsidR="005311C6">
              <w:rPr>
                <w:rFonts w:ascii="Times New Roman" w:eastAsia="Calibri" w:hAnsi="Times New Roman" w:cs="Times New Roman"/>
                <w:sz w:val="28"/>
                <w:szCs w:val="28"/>
                <w:lang w:val="uk-UA" w:bidi="ar-SA"/>
              </w:rPr>
              <w:t xml:space="preserve">, усно </w:t>
            </w:r>
            <w:r w:rsidRPr="00523D1A">
              <w:rPr>
                <w:rFonts w:ascii="Times New Roman" w:eastAsia="Calibri" w:hAnsi="Times New Roman" w:cs="Times New Roman"/>
                <w:sz w:val="28"/>
                <w:szCs w:val="28"/>
                <w:lang w:val="uk-UA" w:bidi="ar-SA"/>
              </w:rPr>
              <w:t xml:space="preserve">та за допомогою </w:t>
            </w:r>
            <w:r w:rsidR="005311C6" w:rsidRPr="00523D1A">
              <w:rPr>
                <w:rFonts w:ascii="Times New Roman" w:eastAsia="Calibri" w:hAnsi="Times New Roman" w:cs="Times New Roman"/>
                <w:sz w:val="28"/>
                <w:szCs w:val="28"/>
                <w:lang w:val="uk-UA" w:bidi="ar-SA"/>
              </w:rPr>
              <w:t>електронн</w:t>
            </w:r>
            <w:r w:rsidR="005311C6">
              <w:rPr>
                <w:rFonts w:ascii="Times New Roman" w:eastAsia="Calibri" w:hAnsi="Times New Roman" w:cs="Times New Roman"/>
                <w:sz w:val="28"/>
                <w:szCs w:val="28"/>
                <w:lang w:val="uk-UA" w:bidi="ar-SA"/>
              </w:rPr>
              <w:t>их</w:t>
            </w:r>
            <w:r w:rsidR="005311C6" w:rsidRPr="00523D1A">
              <w:rPr>
                <w:rFonts w:ascii="Times New Roman" w:eastAsia="Calibri" w:hAnsi="Times New Roman" w:cs="Times New Roman"/>
                <w:sz w:val="28"/>
                <w:szCs w:val="28"/>
                <w:lang w:val="uk-UA" w:bidi="ar-SA"/>
              </w:rPr>
              <w:t xml:space="preserve"> </w:t>
            </w:r>
            <w:r w:rsidRPr="00523D1A">
              <w:rPr>
                <w:rFonts w:ascii="Times New Roman" w:eastAsia="Calibri" w:hAnsi="Times New Roman" w:cs="Times New Roman"/>
                <w:sz w:val="28"/>
                <w:szCs w:val="28"/>
                <w:lang w:val="uk-UA" w:bidi="ar-SA"/>
              </w:rPr>
              <w:t>засобів</w:t>
            </w:r>
            <w:r w:rsidR="005311C6">
              <w:rPr>
                <w:rFonts w:ascii="Times New Roman" w:eastAsia="Calibri" w:hAnsi="Times New Roman" w:cs="Times New Roman"/>
                <w:sz w:val="28"/>
                <w:szCs w:val="28"/>
                <w:lang w:val="uk-UA" w:bidi="ar-SA"/>
              </w:rPr>
              <w:t>.</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w:t>
            </w:r>
            <w:r w:rsidR="00883F83">
              <w:rPr>
                <w:rFonts w:ascii="Times New Roman" w:eastAsia="Calibri" w:hAnsi="Times New Roman" w:cs="Times New Roman"/>
                <w:sz w:val="28"/>
                <w:szCs w:val="28"/>
                <w:lang w:val="uk-UA" w:bidi="ar-SA"/>
              </w:rPr>
              <w:t xml:space="preserve"> </w:t>
            </w:r>
            <w:r w:rsidRPr="00523D1A">
              <w:rPr>
                <w:rFonts w:ascii="Times New Roman" w:eastAsia="Calibri" w:hAnsi="Times New Roman" w:cs="Times New Roman"/>
                <w:sz w:val="28"/>
                <w:szCs w:val="28"/>
                <w:lang w:val="uk-UA" w:bidi="ar-SA"/>
              </w:rPr>
              <w:t>ефективно користуватися навчальними стратегіями для самостійного вивчення іноземних мов.</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47722C">
            <w:pPr>
              <w:ind w:firstLine="33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використовувати математичні методи у життєвих ситуаціях.</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успішного вивчення інших предметів.</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47722C">
            <w:pPr>
              <w:ind w:firstLine="33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xml:space="preserve">; </w:t>
            </w:r>
            <w:r w:rsidR="00893777">
              <w:rPr>
                <w:rFonts w:ascii="Times New Roman" w:eastAsia="Times New Roman" w:hAnsi="Times New Roman" w:cs="Times New Roman"/>
                <w:color w:val="auto"/>
                <w:sz w:val="28"/>
                <w:szCs w:val="28"/>
                <w:lang w:val="uk-UA" w:bidi="ar-SA"/>
              </w:rPr>
              <w:t>корист</w:t>
            </w:r>
            <w:r w:rsidRPr="00523D1A">
              <w:rPr>
                <w:rFonts w:ascii="Times New Roman" w:eastAsia="Times New Roman" w:hAnsi="Times New Roman" w:cs="Times New Roman"/>
                <w:color w:val="auto"/>
                <w:sz w:val="28"/>
                <w:szCs w:val="28"/>
                <w:lang w:val="uk-UA" w:bidi="ar-SA"/>
              </w:rPr>
              <w:t>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5</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47722C">
            <w:pPr>
              <w:ind w:firstLine="33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w:t>
            </w:r>
            <w:r w:rsidRPr="00523D1A">
              <w:rPr>
                <w:rFonts w:ascii="Times New Roman" w:eastAsia="Times New Roman" w:hAnsi="Times New Roman" w:cs="Times New Roman"/>
                <w:color w:val="auto"/>
                <w:sz w:val="28"/>
                <w:szCs w:val="28"/>
                <w:highlight w:val="white"/>
                <w:lang w:val="uk-UA" w:bidi="ar-SA"/>
              </w:rPr>
              <w:lastRenderedPageBreak/>
              <w:t>цифрова компетентність</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w:t>
            </w:r>
            <w:r w:rsidRPr="00523D1A">
              <w:rPr>
                <w:rFonts w:ascii="Times New Roman" w:eastAsia="Times New Roman" w:hAnsi="Times New Roman" w:cs="Times New Roman"/>
                <w:color w:val="auto"/>
                <w:sz w:val="28"/>
                <w:szCs w:val="28"/>
                <w:highlight w:val="white"/>
                <w:lang w:val="uk-UA" w:bidi="ar-SA"/>
              </w:rPr>
              <w:lastRenderedPageBreak/>
              <w:t>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6</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ind w:firstLine="70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47722C">
            <w:pPr>
              <w:ind w:firstLine="339"/>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D527C7" w:rsidRDefault="00523D1A" w:rsidP="009B3B59">
            <w:pPr>
              <w:ind w:firstLine="339"/>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color w:val="auto"/>
                <w:sz w:val="28"/>
                <w:szCs w:val="28"/>
                <w:highlight w:val="white"/>
                <w:lang w:val="uk-UA" w:bidi="ar-SA"/>
              </w:rPr>
              <w:t xml:space="preserve">Соціальна і </w:t>
            </w:r>
            <w:r w:rsidRPr="00D527C7">
              <w:rPr>
                <w:rFonts w:ascii="Times New Roman" w:eastAsia="Times New Roman" w:hAnsi="Times New Roman" w:cs="Times New Roman"/>
                <w:color w:val="auto"/>
                <w:sz w:val="28"/>
                <w:szCs w:val="28"/>
                <w:highlight w:val="white"/>
                <w:lang w:val="uk-UA" w:bidi="ar-SA"/>
              </w:rPr>
              <w:lastRenderedPageBreak/>
              <w:t>громадянська компетентності</w:t>
            </w:r>
          </w:p>
        </w:tc>
        <w:tc>
          <w:tcPr>
            <w:tcW w:w="3225" w:type="pct"/>
            <w:tcBorders>
              <w:bottom w:val="single" w:sz="8" w:space="0" w:color="000000"/>
              <w:right w:val="single" w:sz="8" w:space="0" w:color="000000"/>
            </w:tcBorders>
            <w:tcMar>
              <w:top w:w="100" w:type="dxa"/>
              <w:left w:w="100" w:type="dxa"/>
              <w:bottom w:w="100" w:type="dxa"/>
              <w:right w:w="100" w:type="dxa"/>
            </w:tcMar>
          </w:tcPr>
          <w:p w:rsid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lastRenderedPageBreak/>
              <w:t>Уміння:</w:t>
            </w:r>
            <w:r w:rsidRPr="00D527C7">
              <w:rPr>
                <w:rFonts w:ascii="Times New Roman" w:eastAsia="Times New Roman" w:hAnsi="Times New Roman" w:cs="Times New Roman"/>
                <w:color w:val="auto"/>
                <w:sz w:val="28"/>
                <w:szCs w:val="28"/>
                <w:highlight w:val="white"/>
                <w:lang w:val="uk-UA" w:bidi="ar-SA"/>
              </w:rPr>
              <w:t xml:space="preserve"> висловлювати власну думку, </w:t>
            </w:r>
            <w:r w:rsidRPr="00D527C7">
              <w:rPr>
                <w:rFonts w:ascii="Times New Roman" w:eastAsia="Times New Roman" w:hAnsi="Times New Roman" w:cs="Times New Roman"/>
                <w:color w:val="auto"/>
                <w:sz w:val="28"/>
                <w:szCs w:val="28"/>
                <w:highlight w:val="white"/>
                <w:lang w:val="uk-UA" w:bidi="ar-SA"/>
              </w:rPr>
              <w:lastRenderedPageBreak/>
              <w:t>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w:t>
            </w:r>
            <w:r w:rsidR="00D527C7">
              <w:rPr>
                <w:rFonts w:ascii="Times New Roman" w:eastAsia="Times New Roman" w:hAnsi="Times New Roman" w:cs="Times New Roman"/>
                <w:color w:val="auto"/>
                <w:sz w:val="28"/>
                <w:szCs w:val="28"/>
                <w:highlight w:val="white"/>
                <w:lang w:val="uk-UA" w:bidi="ar-SA"/>
              </w:rPr>
              <w:t>аціях; співпрацювати в команді.</w:t>
            </w:r>
          </w:p>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Ставлення:</w:t>
            </w:r>
            <w:r w:rsidRPr="00D527C7">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 активна позиція щодо боротьби із дискримінацією.</w:t>
            </w:r>
          </w:p>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Навчальні ресурси:</w:t>
            </w:r>
            <w:r w:rsidRPr="00D527C7">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D527C7" w:rsidRDefault="00523D1A" w:rsidP="009B3B59">
            <w:pPr>
              <w:ind w:firstLine="339"/>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225" w:type="pct"/>
            <w:tcBorders>
              <w:bottom w:val="single" w:sz="8" w:space="0" w:color="000000"/>
              <w:right w:val="single" w:sz="8" w:space="0" w:color="000000"/>
            </w:tcBorders>
            <w:tcMar>
              <w:top w:w="100" w:type="dxa"/>
              <w:left w:w="100" w:type="dxa"/>
              <w:bottom w:w="100" w:type="dxa"/>
              <w:right w:w="100" w:type="dxa"/>
            </w:tcMar>
          </w:tcPr>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 xml:space="preserve">Уміння: </w:t>
            </w:r>
            <w:r w:rsidRPr="00D527C7">
              <w:rPr>
                <w:rFonts w:ascii="Times New Roman" w:eastAsia="Times New Roman" w:hAnsi="Times New Roman" w:cs="Times New Roman"/>
                <w:color w:val="auto"/>
                <w:sz w:val="28"/>
                <w:szCs w:val="28"/>
                <w:lang w:val="uk-UA" w:bidi="ar-S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w:t>
            </w:r>
            <w:r w:rsidR="00AC44A7">
              <w:rPr>
                <w:rFonts w:ascii="Times New Roman" w:eastAsia="Times New Roman" w:hAnsi="Times New Roman" w:cs="Times New Roman"/>
                <w:color w:val="auto"/>
                <w:sz w:val="28"/>
                <w:szCs w:val="28"/>
                <w:lang w:val="uk-UA" w:bidi="ar-SA"/>
              </w:rPr>
              <w:t>етики спілкування і взаємодії.</w:t>
            </w:r>
          </w:p>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Ставлення:</w:t>
            </w:r>
            <w:r w:rsidRPr="00D527C7">
              <w:rPr>
                <w:rFonts w:ascii="Times New Roman" w:eastAsia="Times New Roman" w:hAnsi="Times New Roman" w:cs="Times New Roman"/>
                <w:color w:val="auto"/>
                <w:sz w:val="28"/>
                <w:szCs w:val="28"/>
                <w:highlight w:val="white"/>
                <w:lang w:val="uk-UA" w:bidi="ar-SA"/>
              </w:rPr>
              <w:t xml:space="preserve"> </w:t>
            </w:r>
            <w:r w:rsidRPr="00D527C7">
              <w:rPr>
                <w:rFonts w:ascii="Times New Roman" w:eastAsia="Times New Roman" w:hAnsi="Times New Roman" w:cs="Times New Roman"/>
                <w:color w:val="auto"/>
                <w:sz w:val="28"/>
                <w:szCs w:val="28"/>
                <w:lang w:val="uk-UA" w:bidi="ar-SA"/>
              </w:rPr>
              <w:t xml:space="preserve">культурна </w:t>
            </w:r>
            <w:proofErr w:type="spellStart"/>
            <w:r w:rsidRPr="00D527C7">
              <w:rPr>
                <w:rFonts w:ascii="Times New Roman" w:eastAsia="Times New Roman" w:hAnsi="Times New Roman" w:cs="Times New Roman"/>
                <w:color w:val="auto"/>
                <w:sz w:val="28"/>
                <w:szCs w:val="28"/>
                <w:lang w:val="uk-UA" w:bidi="ar-SA"/>
              </w:rPr>
              <w:t>самоідентифікація</w:t>
            </w:r>
            <w:proofErr w:type="spellEnd"/>
            <w:r w:rsidRPr="00D527C7">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D527C7">
              <w:rPr>
                <w:rFonts w:ascii="Times New Roman" w:eastAsia="Times New Roman" w:hAnsi="Times New Roman" w:cs="Times New Roman"/>
                <w:color w:val="auto"/>
                <w:sz w:val="28"/>
                <w:szCs w:val="28"/>
                <w:highlight w:val="white"/>
                <w:lang w:val="uk-UA" w:bidi="ar-SA"/>
              </w:rPr>
              <w:t>.</w:t>
            </w:r>
          </w:p>
          <w:p w:rsidR="00523D1A" w:rsidRPr="00D527C7" w:rsidRDefault="00523D1A" w:rsidP="00B94CE5">
            <w:pPr>
              <w:widowControl/>
              <w:ind w:firstLine="709"/>
              <w:jc w:val="both"/>
              <w:rPr>
                <w:rFonts w:ascii="Times New Roman" w:eastAsia="Times New Roman" w:hAnsi="Times New Roman" w:cs="Times New Roman"/>
                <w:color w:val="auto"/>
                <w:sz w:val="28"/>
                <w:szCs w:val="28"/>
                <w:lang w:val="uk-UA" w:bidi="ar-SA"/>
              </w:rPr>
            </w:pPr>
            <w:r w:rsidRPr="00D527C7">
              <w:rPr>
                <w:rFonts w:ascii="Times New Roman" w:eastAsia="Times New Roman" w:hAnsi="Times New Roman" w:cs="Times New Roman"/>
                <w:b/>
                <w:i/>
                <w:color w:val="auto"/>
                <w:sz w:val="28"/>
                <w:szCs w:val="28"/>
                <w:highlight w:val="white"/>
                <w:lang w:val="uk-UA" w:bidi="ar-SA"/>
              </w:rPr>
              <w:t>Навчальні ресурси:</w:t>
            </w:r>
            <w:r w:rsidRPr="00D527C7">
              <w:rPr>
                <w:rFonts w:ascii="Times New Roman" w:eastAsia="Times New Roman" w:hAnsi="Times New Roman" w:cs="Times New Roman"/>
                <w:color w:val="auto"/>
                <w:sz w:val="28"/>
                <w:szCs w:val="28"/>
                <w:highlight w:val="white"/>
                <w:lang w:val="uk-UA" w:bidi="ar-SA"/>
              </w:rPr>
              <w:t xml:space="preserve"> </w:t>
            </w:r>
            <w:r w:rsidRPr="00D527C7">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C63122" w:rsidTr="00B94CE5">
        <w:tc>
          <w:tcPr>
            <w:tcW w:w="410"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B94CE5">
            <w:pPr>
              <w:widowControl/>
              <w:ind w:left="-993" w:firstLine="709"/>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1365" w:type="pct"/>
            <w:tcBorders>
              <w:bottom w:val="single" w:sz="8" w:space="0" w:color="000000"/>
              <w:right w:val="single" w:sz="8" w:space="0" w:color="000000"/>
            </w:tcBorders>
            <w:tcMar>
              <w:top w:w="100" w:type="dxa"/>
              <w:left w:w="100" w:type="dxa"/>
              <w:bottom w:w="100" w:type="dxa"/>
              <w:right w:w="100" w:type="dxa"/>
            </w:tcMar>
          </w:tcPr>
          <w:p w:rsidR="00523D1A" w:rsidRPr="00D527C7" w:rsidRDefault="00523D1A" w:rsidP="009B3B59">
            <w:pPr>
              <w:ind w:firstLine="339"/>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3225" w:type="pct"/>
            <w:tcBorders>
              <w:bottom w:val="single" w:sz="8" w:space="0" w:color="000000"/>
              <w:right w:val="single" w:sz="8" w:space="0" w:color="000000"/>
            </w:tcBorders>
            <w:tcMar>
              <w:top w:w="100" w:type="dxa"/>
              <w:left w:w="100" w:type="dxa"/>
              <w:bottom w:w="100" w:type="dxa"/>
              <w:right w:w="100" w:type="dxa"/>
            </w:tcMar>
          </w:tcPr>
          <w:p w:rsid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Уміння:</w:t>
            </w:r>
            <w:r w:rsidRPr="00D527C7">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w:t>
            </w:r>
            <w:r w:rsidR="00D527C7">
              <w:rPr>
                <w:rFonts w:ascii="Times New Roman" w:eastAsia="Times New Roman" w:hAnsi="Times New Roman" w:cs="Times New Roman"/>
                <w:color w:val="auto"/>
                <w:sz w:val="28"/>
                <w:szCs w:val="28"/>
                <w:highlight w:val="white"/>
                <w:lang w:val="uk-UA" w:bidi="ar-SA"/>
              </w:rPr>
              <w:t>ні і соціальні наслідки рішень.</w:t>
            </w:r>
          </w:p>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Ставлення:</w:t>
            </w:r>
            <w:r w:rsidRPr="00D527C7">
              <w:rPr>
                <w:rFonts w:ascii="Times New Roman" w:eastAsia="Times New Roman" w:hAnsi="Times New Roman" w:cs="Times New Roman"/>
                <w:color w:val="auto"/>
                <w:sz w:val="28"/>
                <w:szCs w:val="28"/>
                <w:highlight w:val="white"/>
                <w:lang w:val="uk-UA" w:bidi="ar-SA"/>
              </w:rPr>
              <w:t xml:space="preserve"> </w:t>
            </w:r>
            <w:r w:rsidRPr="00D527C7">
              <w:rPr>
                <w:rFonts w:ascii="Times New Roman" w:eastAsia="Times New Roman" w:hAnsi="Times New Roman" w:cs="Times New Roman"/>
                <w:color w:val="auto"/>
                <w:sz w:val="28"/>
                <w:szCs w:val="28"/>
                <w:shd w:val="clear" w:color="auto" w:fill="FFFFFF"/>
                <w:lang w:val="uk-UA" w:bidi="ar-SA"/>
              </w:rPr>
              <w:t xml:space="preserve">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D527C7"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D527C7">
              <w:rPr>
                <w:rFonts w:ascii="Times New Roman" w:eastAsia="Times New Roman" w:hAnsi="Times New Roman" w:cs="Times New Roman"/>
                <w:b/>
                <w:i/>
                <w:color w:val="auto"/>
                <w:sz w:val="28"/>
                <w:szCs w:val="28"/>
                <w:highlight w:val="white"/>
                <w:lang w:val="uk-UA" w:bidi="ar-SA"/>
              </w:rPr>
              <w:t>Навчальні ресурси:</w:t>
            </w:r>
            <w:r w:rsidRPr="00D527C7">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B94CE5">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523D1A">
        <w:rPr>
          <w:rFonts w:ascii="Times New Roman" w:eastAsia="Times New Roman" w:hAnsi="Times New Roman" w:cs="Arial"/>
          <w:sz w:val="28"/>
          <w:szCs w:val="28"/>
          <w:highlight w:val="white"/>
          <w:lang w:val="uk-UA" w:eastAsia="uk-UA" w:bidi="ar-SA"/>
        </w:rPr>
        <w:t xml:space="preserve">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Навчання за наскрізними лініями реалізується насамперед через:</w:t>
      </w:r>
    </w:p>
    <w:p w:rsidR="00523D1A" w:rsidRPr="009A5C58" w:rsidRDefault="00523D1A" w:rsidP="009A5C58">
      <w:pPr>
        <w:pStyle w:val="a7"/>
        <w:numPr>
          <w:ilvl w:val="0"/>
          <w:numId w:val="14"/>
        </w:numPr>
        <w:tabs>
          <w:tab w:val="left" w:pos="993"/>
        </w:tabs>
        <w:spacing w:after="0" w:line="240" w:lineRule="auto"/>
        <w:ind w:left="993" w:hanging="284"/>
        <w:jc w:val="both"/>
        <w:rPr>
          <w:rFonts w:ascii="Times New Roman" w:eastAsia="Times New Roman" w:hAnsi="Times New Roman"/>
          <w:sz w:val="28"/>
          <w:szCs w:val="28"/>
          <w:highlight w:val="white"/>
        </w:rPr>
      </w:pPr>
      <w:r w:rsidRPr="009A5C58">
        <w:rPr>
          <w:rFonts w:ascii="Times New Roman" w:eastAsia="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365EE" w:rsidRPr="009A5C58" w:rsidRDefault="00523D1A" w:rsidP="009A5C58">
      <w:pPr>
        <w:pStyle w:val="a7"/>
        <w:numPr>
          <w:ilvl w:val="0"/>
          <w:numId w:val="14"/>
        </w:numPr>
        <w:tabs>
          <w:tab w:val="left" w:pos="993"/>
        </w:tabs>
        <w:spacing w:after="0" w:line="240" w:lineRule="auto"/>
        <w:ind w:left="993" w:hanging="284"/>
        <w:jc w:val="both"/>
        <w:rPr>
          <w:rFonts w:ascii="Times New Roman" w:eastAsia="Times New Roman" w:hAnsi="Times New Roman"/>
          <w:sz w:val="28"/>
          <w:szCs w:val="28"/>
          <w:highlight w:val="white"/>
        </w:rPr>
      </w:pPr>
      <w:r w:rsidRPr="009A5C58">
        <w:rPr>
          <w:rFonts w:ascii="Times New Roman" w:eastAsia="Times New Roman" w:hAnsi="Times New Roman"/>
          <w:sz w:val="28"/>
          <w:szCs w:val="28"/>
          <w:highlight w:val="white"/>
        </w:rPr>
        <w:t>окремі предмети — виходячи із наскрізних тем при вивченні предмета</w:t>
      </w:r>
      <w:r w:rsidR="00A365EE" w:rsidRPr="009A5C58">
        <w:rPr>
          <w:rFonts w:ascii="Times New Roman" w:eastAsia="Times New Roman" w:hAnsi="Times New Roman"/>
          <w:sz w:val="28"/>
          <w:szCs w:val="28"/>
          <w:highlight w:val="white"/>
        </w:rPr>
        <w:t>;</w:t>
      </w:r>
    </w:p>
    <w:p w:rsidR="00523D1A" w:rsidRPr="009A5C58" w:rsidRDefault="00523D1A" w:rsidP="009A5C58">
      <w:pPr>
        <w:pStyle w:val="a7"/>
        <w:numPr>
          <w:ilvl w:val="0"/>
          <w:numId w:val="14"/>
        </w:numPr>
        <w:tabs>
          <w:tab w:val="left" w:pos="993"/>
        </w:tabs>
        <w:spacing w:after="0" w:line="240" w:lineRule="auto"/>
        <w:ind w:left="993" w:hanging="284"/>
        <w:jc w:val="both"/>
        <w:rPr>
          <w:rFonts w:ascii="Times New Roman" w:eastAsia="Times New Roman" w:hAnsi="Times New Roman"/>
          <w:sz w:val="28"/>
          <w:szCs w:val="28"/>
          <w:highlight w:val="white"/>
        </w:rPr>
      </w:pPr>
      <w:r w:rsidRPr="009A5C58">
        <w:rPr>
          <w:rFonts w:ascii="Times New Roman" w:eastAsia="Times New Roman" w:hAnsi="Times New Roman"/>
          <w:sz w:val="28"/>
          <w:szCs w:val="28"/>
          <w:highlight w:val="white"/>
        </w:rPr>
        <w:t xml:space="preserve">предмети за вибором; </w:t>
      </w:r>
    </w:p>
    <w:p w:rsidR="00523D1A" w:rsidRPr="009A5C58" w:rsidRDefault="00523D1A" w:rsidP="009A5C58">
      <w:pPr>
        <w:pStyle w:val="a7"/>
        <w:numPr>
          <w:ilvl w:val="0"/>
          <w:numId w:val="14"/>
        </w:numPr>
        <w:tabs>
          <w:tab w:val="left" w:pos="993"/>
        </w:tabs>
        <w:spacing w:after="0" w:line="240" w:lineRule="auto"/>
        <w:ind w:left="993" w:hanging="284"/>
        <w:jc w:val="both"/>
        <w:rPr>
          <w:rFonts w:ascii="Times New Roman" w:eastAsia="Times New Roman" w:hAnsi="Times New Roman"/>
          <w:sz w:val="28"/>
          <w:szCs w:val="28"/>
          <w:highlight w:val="white"/>
        </w:rPr>
      </w:pPr>
      <w:r w:rsidRPr="009A5C58">
        <w:rPr>
          <w:rFonts w:ascii="Times New Roman" w:eastAsia="Times New Roman" w:hAnsi="Times New Roman"/>
          <w:sz w:val="28"/>
          <w:szCs w:val="28"/>
          <w:highlight w:val="white"/>
        </w:rPr>
        <w:t xml:space="preserve">роботу в проектах; </w:t>
      </w:r>
    </w:p>
    <w:p w:rsidR="00523D1A" w:rsidRPr="009A5C58" w:rsidRDefault="00523D1A" w:rsidP="009A5C58">
      <w:pPr>
        <w:pStyle w:val="a7"/>
        <w:numPr>
          <w:ilvl w:val="0"/>
          <w:numId w:val="14"/>
        </w:numPr>
        <w:tabs>
          <w:tab w:val="left" w:pos="993"/>
        </w:tabs>
        <w:spacing w:after="0" w:line="240" w:lineRule="auto"/>
        <w:ind w:left="993" w:hanging="284"/>
        <w:jc w:val="both"/>
        <w:rPr>
          <w:rFonts w:ascii="Times New Roman" w:eastAsia="Times New Roman" w:hAnsi="Times New Roman"/>
          <w:sz w:val="28"/>
          <w:szCs w:val="28"/>
          <w:highlight w:val="white"/>
        </w:rPr>
      </w:pPr>
      <w:r w:rsidRPr="009A5C58">
        <w:rPr>
          <w:rFonts w:ascii="Times New Roman" w:eastAsia="Times New Roman" w:hAnsi="Times New Roman"/>
          <w:sz w:val="28"/>
          <w:szCs w:val="28"/>
          <w:highlight w:val="white"/>
        </w:rPr>
        <w:t>позакласну навчальну роботу і роботу гуртків.</w:t>
      </w:r>
    </w:p>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53"/>
      </w:tblGrid>
      <w:tr w:rsidR="00523D1A" w:rsidRPr="00523D1A" w:rsidTr="00C63122">
        <w:trPr>
          <w:trHeight w:val="20"/>
        </w:trPr>
        <w:tc>
          <w:tcPr>
            <w:tcW w:w="1668" w:type="dxa"/>
          </w:tcPr>
          <w:p w:rsidR="00523D1A" w:rsidRPr="00AC44A7" w:rsidRDefault="00523D1A" w:rsidP="00AC44A7">
            <w:pPr>
              <w:widowControl/>
              <w:jc w:val="center"/>
              <w:rPr>
                <w:rFonts w:ascii="Times New Roman" w:eastAsia="Times New Roman" w:hAnsi="Times New Roman" w:cs="Times New Roman"/>
                <w:color w:val="auto"/>
                <w:sz w:val="28"/>
                <w:szCs w:val="28"/>
                <w:lang w:val="uk-UA" w:bidi="ar-SA"/>
              </w:rPr>
            </w:pPr>
            <w:r w:rsidRPr="00AC44A7">
              <w:rPr>
                <w:rFonts w:ascii="Times New Roman" w:eastAsia="Times New Roman" w:hAnsi="Times New Roman" w:cs="Times New Roman"/>
                <w:color w:val="auto"/>
                <w:sz w:val="28"/>
                <w:szCs w:val="28"/>
                <w:lang w:val="uk-UA" w:bidi="ar-SA"/>
              </w:rPr>
              <w:t>Наскрізна лінія</w:t>
            </w:r>
          </w:p>
        </w:tc>
        <w:tc>
          <w:tcPr>
            <w:tcW w:w="8053" w:type="dxa"/>
          </w:tcPr>
          <w:p w:rsidR="00523D1A" w:rsidRPr="00AC44A7" w:rsidRDefault="00523D1A" w:rsidP="00B94CE5">
            <w:pPr>
              <w:widowControl/>
              <w:ind w:firstLine="709"/>
              <w:jc w:val="center"/>
              <w:rPr>
                <w:rFonts w:ascii="Times New Roman" w:eastAsia="Times New Roman" w:hAnsi="Times New Roman" w:cs="Times New Roman"/>
                <w:color w:val="auto"/>
                <w:sz w:val="28"/>
                <w:szCs w:val="28"/>
                <w:lang w:val="uk-UA" w:bidi="ar-SA"/>
              </w:rPr>
            </w:pPr>
            <w:r w:rsidRPr="00AC44A7">
              <w:rPr>
                <w:rFonts w:ascii="Times New Roman" w:eastAsia="Times New Roman" w:hAnsi="Times New Roman" w:cs="Times New Roman"/>
                <w:color w:val="auto"/>
                <w:sz w:val="28"/>
                <w:szCs w:val="28"/>
                <w:highlight w:val="white"/>
                <w:lang w:val="uk-UA" w:bidi="ar-SA"/>
              </w:rPr>
              <w:t>Коротка характеристика</w:t>
            </w:r>
          </w:p>
        </w:tc>
      </w:tr>
      <w:tr w:rsidR="00523D1A" w:rsidRPr="00E8673F" w:rsidTr="00C63122">
        <w:trPr>
          <w:cantSplit/>
          <w:trHeight w:val="1731"/>
        </w:trPr>
        <w:tc>
          <w:tcPr>
            <w:tcW w:w="1668" w:type="dxa"/>
            <w:textDirection w:val="btLr"/>
          </w:tcPr>
          <w:p w:rsidR="00523D1A" w:rsidRPr="00523D1A" w:rsidRDefault="00523D1A" w:rsidP="00E2388D">
            <w:pPr>
              <w:widowControl/>
              <w:ind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053" w:type="dxa"/>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00A365EE">
              <w:rPr>
                <w:rFonts w:ascii="Times New Roman" w:eastAsia="Times New Roman" w:hAnsi="Times New Roman" w:cs="Times New Roman"/>
                <w:color w:val="auto"/>
                <w:sz w:val="28"/>
                <w:szCs w:val="28"/>
                <w:highlight w:val="white"/>
                <w:lang w:val="uk-UA" w:bidi="ar-SA"/>
              </w:rPr>
              <w:t xml:space="preserve"> Можливі кроки на свіжому повітрі.</w:t>
            </w:r>
          </w:p>
          <w:p w:rsidR="00523D1A" w:rsidRPr="00523D1A" w:rsidRDefault="00523D1A" w:rsidP="00B94CE5">
            <w:pPr>
              <w:widowControl/>
              <w:ind w:firstLine="709"/>
              <w:jc w:val="both"/>
              <w:rPr>
                <w:rFonts w:ascii="Times New Roman" w:eastAsia="Times New Roman" w:hAnsi="Times New Roman" w:cs="Times New Roman"/>
                <w:b/>
                <w:color w:val="auto"/>
                <w:sz w:val="28"/>
                <w:szCs w:val="28"/>
                <w:lang w:val="uk-UA" w:bidi="ar-SA"/>
              </w:rPr>
            </w:pPr>
          </w:p>
        </w:tc>
      </w:tr>
      <w:tr w:rsidR="00523D1A" w:rsidRPr="00C63122" w:rsidTr="00C63122">
        <w:trPr>
          <w:cantSplit/>
          <w:trHeight w:val="20"/>
        </w:trPr>
        <w:tc>
          <w:tcPr>
            <w:tcW w:w="1668" w:type="dxa"/>
            <w:textDirection w:val="btLr"/>
          </w:tcPr>
          <w:p w:rsidR="00523D1A" w:rsidRPr="00523D1A" w:rsidRDefault="00523D1A" w:rsidP="00E2388D">
            <w:pPr>
              <w:widowControl/>
              <w:ind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053" w:type="dxa"/>
          </w:tcPr>
          <w:p w:rsidR="009B3B59" w:rsidRDefault="00523D1A" w:rsidP="009B3B59">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w:t>
            </w:r>
          </w:p>
          <w:p w:rsidR="00523D1A" w:rsidRPr="00523D1A" w:rsidRDefault="00523D1A" w:rsidP="009B3B59">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C63122" w:rsidTr="00C63122">
        <w:trPr>
          <w:cantSplit/>
          <w:trHeight w:val="20"/>
        </w:trPr>
        <w:tc>
          <w:tcPr>
            <w:tcW w:w="1668" w:type="dxa"/>
            <w:textDirection w:val="btLr"/>
          </w:tcPr>
          <w:p w:rsidR="00523D1A" w:rsidRPr="00523D1A" w:rsidRDefault="00523D1A" w:rsidP="00E2388D">
            <w:pPr>
              <w:widowControl/>
              <w:ind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Здоров'я </w:t>
            </w:r>
            <w:r w:rsidR="00E2388D">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highlight w:val="white"/>
                <w:lang w:val="uk-UA" w:bidi="ar-SA"/>
              </w:rPr>
              <w:t>і безпека</w:t>
            </w:r>
          </w:p>
        </w:tc>
        <w:tc>
          <w:tcPr>
            <w:tcW w:w="8053" w:type="dxa"/>
          </w:tcPr>
          <w:p w:rsidR="00523D1A" w:rsidRPr="00523D1A"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0D43D9">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Реалізується через завдання з реальними даними про безпеку </w:t>
            </w:r>
            <w:r w:rsidR="009B3B59">
              <w:rPr>
                <w:rFonts w:ascii="Times New Roman" w:eastAsia="Times New Roman" w:hAnsi="Times New Roman" w:cs="Times New Roman"/>
                <w:color w:val="auto"/>
                <w:sz w:val="28"/>
                <w:szCs w:val="28"/>
                <w:highlight w:val="white"/>
                <w:lang w:val="uk-UA" w:bidi="ar-SA"/>
              </w:rPr>
              <w:t xml:space="preserve">і охорону здоров’я, </w:t>
            </w:r>
            <w:r w:rsidRPr="00523D1A">
              <w:rPr>
                <w:rFonts w:ascii="Times New Roman" w:eastAsia="Times New Roman" w:hAnsi="Times New Roman" w:cs="Times New Roman"/>
                <w:color w:val="auto"/>
                <w:sz w:val="28"/>
                <w:szCs w:val="28"/>
                <w:highlight w:val="white"/>
                <w:lang w:val="uk-UA" w:bidi="ar-SA"/>
              </w:rPr>
              <w:t xml:space="preserve">проблеми, пов’язані із ризиками для життя і здоров’я. </w:t>
            </w:r>
          </w:p>
        </w:tc>
      </w:tr>
      <w:tr w:rsidR="00523D1A" w:rsidRPr="00C63122" w:rsidTr="00C63122">
        <w:trPr>
          <w:cantSplit/>
          <w:trHeight w:val="20"/>
        </w:trPr>
        <w:tc>
          <w:tcPr>
            <w:tcW w:w="1668" w:type="dxa"/>
            <w:textDirection w:val="btLr"/>
          </w:tcPr>
          <w:p w:rsidR="00E2388D" w:rsidRDefault="00523D1A" w:rsidP="00E2388D">
            <w:pPr>
              <w:widowControl/>
              <w:ind w:right="113"/>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w:t>
            </w:r>
          </w:p>
          <w:p w:rsidR="00523D1A" w:rsidRPr="00523D1A" w:rsidRDefault="00523D1A" w:rsidP="00E2388D">
            <w:pPr>
              <w:widowControl/>
              <w:ind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і фінансова грамотність</w:t>
            </w:r>
          </w:p>
        </w:tc>
        <w:tc>
          <w:tcPr>
            <w:tcW w:w="8053" w:type="dxa"/>
          </w:tcPr>
          <w:p w:rsidR="00523D1A" w:rsidRPr="00240C25" w:rsidRDefault="00523D1A" w:rsidP="00B94CE5">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w:t>
            </w:r>
            <w:r w:rsidR="00240C25">
              <w:rPr>
                <w:rFonts w:ascii="Times New Roman" w:eastAsia="Times New Roman" w:hAnsi="Times New Roman" w:cs="Times New Roman"/>
                <w:color w:val="auto"/>
                <w:sz w:val="28"/>
                <w:szCs w:val="28"/>
                <w:highlight w:val="white"/>
                <w:lang w:val="uk-UA" w:bidi="ar-SA"/>
              </w:rPr>
              <w:t>чних аспектів фінансових питань.</w:t>
            </w:r>
          </w:p>
          <w:p w:rsidR="00523D1A" w:rsidRPr="00523D1A" w:rsidRDefault="00523D1A" w:rsidP="00240C25">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Ця наскрізна лінія пов'язана з розв'язуванням практичних завдань щодо планування господарської діяльності</w:t>
            </w:r>
            <w:r w:rsidR="00240C25">
              <w:rPr>
                <w:rFonts w:ascii="Times New Roman" w:eastAsia="Times New Roman" w:hAnsi="Times New Roman" w:cs="Times New Roman"/>
                <w:color w:val="auto"/>
                <w:sz w:val="28"/>
                <w:szCs w:val="28"/>
                <w:highlight w:val="white"/>
                <w:lang w:val="uk-UA" w:bidi="ar-SA"/>
              </w:rPr>
              <w:t>,</w:t>
            </w:r>
            <w:r w:rsidRPr="00523D1A">
              <w:rPr>
                <w:rFonts w:ascii="Times New Roman" w:eastAsia="Times New Roman" w:hAnsi="Times New Roman" w:cs="Times New Roman"/>
                <w:color w:val="auto"/>
                <w:sz w:val="28"/>
                <w:szCs w:val="28"/>
                <w:highlight w:val="white"/>
                <w:lang w:val="uk-UA" w:bidi="ar-SA"/>
              </w:rPr>
              <w:t xml:space="preserve">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B94CE5">
      <w:pPr>
        <w:widowControl/>
        <w:ind w:firstLine="709"/>
        <w:jc w:val="both"/>
        <w:rPr>
          <w:rFonts w:ascii="Times New Roman" w:eastAsia="Times New Roman" w:hAnsi="Times New Roman" w:cs="Times New Roman"/>
          <w:color w:val="auto"/>
          <w:sz w:val="18"/>
          <w:szCs w:val="18"/>
          <w:highlight w:val="white"/>
          <w:lang w:val="uk-UA" w:bidi="ar-SA"/>
        </w:rPr>
      </w:pPr>
    </w:p>
    <w:bookmarkEnd w:id="1"/>
    <w:p w:rsidR="00523D1A" w:rsidRPr="00523D1A" w:rsidRDefault="00523D1A" w:rsidP="00B94CE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Базова середня освіта здобувається, як правило, після здобуття початкової освіти. Діти, які здобули початкову освіту на 1 вересня поточного </w:t>
      </w:r>
      <w:r w:rsidRPr="00523D1A">
        <w:rPr>
          <w:rFonts w:ascii="Times New Roman" w:eastAsia="Calibri" w:hAnsi="Times New Roman" w:cs="Times New Roman"/>
          <w:color w:val="auto"/>
          <w:sz w:val="28"/>
          <w:szCs w:val="28"/>
          <w:lang w:val="uk-UA" w:bidi="ar-SA"/>
        </w:rPr>
        <w:lastRenderedPageBreak/>
        <w:t>навчального року повинні розпочинати здобуття базової середньої освіти цього ж навчального року.</w:t>
      </w:r>
    </w:p>
    <w:p w:rsidR="00523D1A" w:rsidRPr="00523D1A" w:rsidRDefault="00523D1A" w:rsidP="00C7194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CC1390" w:rsidRPr="00523D1A" w:rsidRDefault="00523D1A" w:rsidP="00C7194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p>
    <w:p w:rsidR="00523D1A" w:rsidRPr="00523D1A" w:rsidRDefault="00CC1390" w:rsidP="00C7194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C71945" w:rsidRDefault="00523D1A" w:rsidP="00C71945">
      <w:pPr>
        <w:pStyle w:val="a7"/>
        <w:numPr>
          <w:ilvl w:val="0"/>
          <w:numId w:val="13"/>
        </w:numPr>
        <w:spacing w:after="0" w:line="240" w:lineRule="auto"/>
        <w:ind w:left="993" w:hanging="284"/>
        <w:jc w:val="both"/>
        <w:rPr>
          <w:rFonts w:ascii="Times New Roman" w:hAnsi="Times New Roman"/>
          <w:sz w:val="28"/>
          <w:szCs w:val="28"/>
        </w:rPr>
      </w:pPr>
      <w:r w:rsidRPr="00C71945">
        <w:rPr>
          <w:rFonts w:ascii="Times New Roman" w:hAnsi="Times New Roman"/>
          <w:sz w:val="28"/>
          <w:szCs w:val="28"/>
        </w:rPr>
        <w:t>Мови і літератури</w:t>
      </w:r>
      <w:r w:rsidR="00C71945">
        <w:rPr>
          <w:rFonts w:ascii="Times New Roman" w:hAnsi="Times New Roman"/>
          <w:sz w:val="28"/>
          <w:szCs w:val="28"/>
        </w:rPr>
        <w:t>;</w:t>
      </w:r>
      <w:r w:rsidRPr="00C71945">
        <w:rPr>
          <w:rFonts w:ascii="Times New Roman" w:hAnsi="Times New Roman"/>
          <w:sz w:val="28"/>
          <w:szCs w:val="28"/>
        </w:rPr>
        <w:t xml:space="preserve"> </w:t>
      </w:r>
    </w:p>
    <w:p w:rsidR="00523D1A" w:rsidRPr="00C71945" w:rsidRDefault="00523D1A" w:rsidP="00C71945">
      <w:pPr>
        <w:pStyle w:val="a7"/>
        <w:numPr>
          <w:ilvl w:val="0"/>
          <w:numId w:val="13"/>
        </w:numPr>
        <w:spacing w:after="0" w:line="240" w:lineRule="auto"/>
        <w:ind w:left="993" w:hanging="284"/>
        <w:jc w:val="both"/>
        <w:rPr>
          <w:rFonts w:ascii="Times New Roman" w:hAnsi="Times New Roman"/>
          <w:sz w:val="28"/>
          <w:szCs w:val="28"/>
        </w:rPr>
      </w:pPr>
      <w:r w:rsidRPr="00C71945">
        <w:rPr>
          <w:rFonts w:ascii="Times New Roman" w:hAnsi="Times New Roman"/>
          <w:sz w:val="28"/>
          <w:szCs w:val="28"/>
        </w:rPr>
        <w:t>Суспільствознавство</w:t>
      </w:r>
      <w:r w:rsidR="00C71945">
        <w:rPr>
          <w:rFonts w:ascii="Times New Roman" w:hAnsi="Times New Roman"/>
          <w:sz w:val="28"/>
          <w:szCs w:val="28"/>
        </w:rPr>
        <w:t>;</w:t>
      </w:r>
    </w:p>
    <w:p w:rsidR="00523D1A" w:rsidRPr="00C71945" w:rsidRDefault="00523D1A" w:rsidP="00C71945">
      <w:pPr>
        <w:pStyle w:val="a7"/>
        <w:numPr>
          <w:ilvl w:val="0"/>
          <w:numId w:val="13"/>
        </w:numPr>
        <w:spacing w:after="0" w:line="240" w:lineRule="auto"/>
        <w:ind w:left="993" w:hanging="284"/>
        <w:jc w:val="both"/>
        <w:rPr>
          <w:rFonts w:ascii="Times New Roman" w:hAnsi="Times New Roman"/>
          <w:sz w:val="28"/>
          <w:szCs w:val="28"/>
        </w:rPr>
      </w:pPr>
      <w:r w:rsidRPr="00C71945">
        <w:rPr>
          <w:rFonts w:ascii="Times New Roman" w:hAnsi="Times New Roman"/>
          <w:sz w:val="28"/>
          <w:szCs w:val="28"/>
        </w:rPr>
        <w:t>Мистецтво</w:t>
      </w:r>
      <w:r w:rsidR="00C71945">
        <w:rPr>
          <w:rFonts w:ascii="Times New Roman" w:hAnsi="Times New Roman"/>
          <w:sz w:val="28"/>
          <w:szCs w:val="28"/>
        </w:rPr>
        <w:t>;</w:t>
      </w:r>
    </w:p>
    <w:p w:rsidR="00523D1A" w:rsidRPr="00C71945" w:rsidRDefault="00523D1A" w:rsidP="00C71945">
      <w:pPr>
        <w:pStyle w:val="a7"/>
        <w:numPr>
          <w:ilvl w:val="0"/>
          <w:numId w:val="13"/>
        </w:numPr>
        <w:spacing w:after="0" w:line="240" w:lineRule="auto"/>
        <w:ind w:left="993" w:hanging="284"/>
        <w:jc w:val="both"/>
        <w:rPr>
          <w:rFonts w:ascii="Times New Roman" w:hAnsi="Times New Roman"/>
          <w:sz w:val="28"/>
          <w:szCs w:val="28"/>
        </w:rPr>
      </w:pPr>
      <w:r w:rsidRPr="00C71945">
        <w:rPr>
          <w:rFonts w:ascii="Times New Roman" w:hAnsi="Times New Roman"/>
          <w:sz w:val="28"/>
          <w:szCs w:val="28"/>
        </w:rPr>
        <w:t>Математика</w:t>
      </w:r>
      <w:r w:rsidR="00C71945">
        <w:rPr>
          <w:rFonts w:ascii="Times New Roman" w:hAnsi="Times New Roman"/>
          <w:sz w:val="28"/>
          <w:szCs w:val="28"/>
        </w:rPr>
        <w:t>;</w:t>
      </w:r>
    </w:p>
    <w:p w:rsidR="00523D1A" w:rsidRPr="00C71945" w:rsidRDefault="00523D1A" w:rsidP="00C71945">
      <w:pPr>
        <w:pStyle w:val="a7"/>
        <w:numPr>
          <w:ilvl w:val="0"/>
          <w:numId w:val="13"/>
        </w:numPr>
        <w:spacing w:after="0" w:line="240" w:lineRule="auto"/>
        <w:ind w:left="993" w:hanging="284"/>
        <w:jc w:val="both"/>
        <w:rPr>
          <w:rFonts w:ascii="Times New Roman" w:hAnsi="Times New Roman"/>
          <w:sz w:val="28"/>
          <w:szCs w:val="28"/>
        </w:rPr>
      </w:pPr>
      <w:r w:rsidRPr="00C71945">
        <w:rPr>
          <w:rFonts w:ascii="Times New Roman" w:hAnsi="Times New Roman"/>
          <w:sz w:val="28"/>
          <w:szCs w:val="28"/>
        </w:rPr>
        <w:t>Природознавство</w:t>
      </w:r>
      <w:r w:rsidR="00C71945">
        <w:rPr>
          <w:rFonts w:ascii="Times New Roman" w:hAnsi="Times New Roman"/>
          <w:sz w:val="28"/>
          <w:szCs w:val="28"/>
        </w:rPr>
        <w:t>;</w:t>
      </w:r>
    </w:p>
    <w:p w:rsidR="00523D1A" w:rsidRPr="00C71945" w:rsidRDefault="00523D1A" w:rsidP="00C71945">
      <w:pPr>
        <w:pStyle w:val="a7"/>
        <w:numPr>
          <w:ilvl w:val="0"/>
          <w:numId w:val="13"/>
        </w:numPr>
        <w:spacing w:after="0" w:line="240" w:lineRule="auto"/>
        <w:ind w:left="993" w:hanging="284"/>
        <w:jc w:val="both"/>
        <w:rPr>
          <w:rFonts w:ascii="Times New Roman" w:hAnsi="Times New Roman"/>
          <w:b/>
          <w:i/>
          <w:sz w:val="28"/>
          <w:szCs w:val="28"/>
        </w:rPr>
      </w:pPr>
      <w:r w:rsidRPr="00C71945">
        <w:rPr>
          <w:rFonts w:ascii="Times New Roman" w:hAnsi="Times New Roman"/>
          <w:sz w:val="28"/>
          <w:szCs w:val="28"/>
        </w:rPr>
        <w:t>Технології</w:t>
      </w:r>
      <w:r w:rsidR="00C71945">
        <w:rPr>
          <w:rFonts w:ascii="Times New Roman" w:hAnsi="Times New Roman"/>
          <w:sz w:val="28"/>
          <w:szCs w:val="28"/>
        </w:rPr>
        <w:t>;</w:t>
      </w:r>
    </w:p>
    <w:p w:rsidR="00523D1A" w:rsidRPr="00C71945" w:rsidRDefault="00523D1A" w:rsidP="00C71945">
      <w:pPr>
        <w:pStyle w:val="a7"/>
        <w:numPr>
          <w:ilvl w:val="0"/>
          <w:numId w:val="13"/>
        </w:numPr>
        <w:spacing w:after="0" w:line="240" w:lineRule="auto"/>
        <w:ind w:left="993" w:hanging="284"/>
        <w:jc w:val="both"/>
        <w:rPr>
          <w:rFonts w:ascii="Times New Roman" w:hAnsi="Times New Roman"/>
          <w:b/>
          <w:i/>
          <w:sz w:val="28"/>
          <w:szCs w:val="28"/>
        </w:rPr>
      </w:pPr>
      <w:r w:rsidRPr="00C71945">
        <w:rPr>
          <w:rFonts w:ascii="Times New Roman" w:hAnsi="Times New Roman"/>
          <w:sz w:val="28"/>
          <w:szCs w:val="28"/>
        </w:rPr>
        <w:t>Здоров’я і фізична культура</w:t>
      </w:r>
      <w:r w:rsidR="00C71945">
        <w:rPr>
          <w:rFonts w:ascii="Times New Roman" w:hAnsi="Times New Roman"/>
          <w:sz w:val="28"/>
          <w:szCs w:val="28"/>
        </w:rPr>
        <w:t>.</w:t>
      </w:r>
    </w:p>
    <w:p w:rsidR="00523D1A" w:rsidRPr="00453B27" w:rsidRDefault="00523D1A" w:rsidP="00C71945">
      <w:pPr>
        <w:widowControl/>
        <w:ind w:firstLine="709"/>
        <w:jc w:val="both"/>
        <w:rPr>
          <w:rFonts w:ascii="Times New Roman" w:eastAsia="Calibri" w:hAnsi="Times New Roman" w:cs="Times New Roman"/>
          <w:color w:val="auto"/>
          <w:sz w:val="28"/>
          <w:szCs w:val="28"/>
          <w:lang w:val="uk-UA" w:bidi="ar-SA"/>
        </w:rPr>
      </w:pPr>
      <w:r w:rsidRPr="00453B27">
        <w:rPr>
          <w:rFonts w:ascii="Times New Roman" w:eastAsia="Calibri" w:hAnsi="Times New Roman" w:cs="Times New Roman"/>
          <w:color w:val="auto"/>
          <w:sz w:val="28"/>
          <w:szCs w:val="28"/>
          <w:lang w:val="uk-UA" w:bidi="ar-SA"/>
        </w:rPr>
        <w:t>Логічна послідовність вивчення предметів розкривається у відповідних навчальних програмах.</w:t>
      </w:r>
    </w:p>
    <w:p w:rsidR="00453B27" w:rsidRPr="00540C0C" w:rsidRDefault="00453B27" w:rsidP="00C71945">
      <w:pPr>
        <w:ind w:firstLine="709"/>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t>Поділ класів на групи при вивченні окремих предметів здійснюється  відповідно  до чинних нормативів.</w:t>
      </w:r>
    </w:p>
    <w:p w:rsidR="00453B27" w:rsidRDefault="00523D1A" w:rsidP="00C7194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C71945">
      <w:pPr>
        <w:widowControl/>
        <w:ind w:firstLine="708"/>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523D1A" w:rsidRPr="00D7178F" w:rsidRDefault="00523D1A" w:rsidP="00C71945">
      <w:pPr>
        <w:pStyle w:val="a7"/>
        <w:numPr>
          <w:ilvl w:val="0"/>
          <w:numId w:val="10"/>
        </w:numPr>
        <w:tabs>
          <w:tab w:val="left" w:pos="993"/>
        </w:tabs>
        <w:spacing w:after="0" w:line="240" w:lineRule="auto"/>
        <w:ind w:left="993" w:hanging="284"/>
        <w:jc w:val="both"/>
        <w:rPr>
          <w:rFonts w:ascii="Times New Roman" w:hAnsi="Times New Roman"/>
          <w:sz w:val="28"/>
          <w:szCs w:val="28"/>
        </w:rPr>
      </w:pPr>
      <w:r w:rsidRPr="00D7178F">
        <w:rPr>
          <w:rFonts w:ascii="Times New Roman" w:hAnsi="Times New Roman"/>
          <w:sz w:val="28"/>
          <w:szCs w:val="28"/>
        </w:rPr>
        <w:t xml:space="preserve">формування </w:t>
      </w:r>
      <w:proofErr w:type="spellStart"/>
      <w:r w:rsidRPr="00D7178F">
        <w:rPr>
          <w:rFonts w:ascii="Times New Roman" w:hAnsi="Times New Roman"/>
          <w:sz w:val="28"/>
          <w:szCs w:val="28"/>
        </w:rPr>
        <w:t>компетентностей</w:t>
      </w:r>
      <w:proofErr w:type="spellEnd"/>
      <w:r w:rsidRPr="00D7178F">
        <w:rPr>
          <w:rFonts w:ascii="Times New Roman" w:hAnsi="Times New Roman"/>
          <w:sz w:val="28"/>
          <w:szCs w:val="28"/>
        </w:rPr>
        <w:t>;</w:t>
      </w:r>
    </w:p>
    <w:p w:rsidR="00523D1A" w:rsidRPr="00D7178F" w:rsidRDefault="00523D1A" w:rsidP="00C71945">
      <w:pPr>
        <w:pStyle w:val="a7"/>
        <w:numPr>
          <w:ilvl w:val="0"/>
          <w:numId w:val="10"/>
        </w:numPr>
        <w:tabs>
          <w:tab w:val="left" w:pos="993"/>
        </w:tabs>
        <w:spacing w:after="0" w:line="240" w:lineRule="auto"/>
        <w:ind w:left="993" w:hanging="284"/>
        <w:jc w:val="both"/>
        <w:rPr>
          <w:rFonts w:ascii="Times New Roman" w:hAnsi="Times New Roman"/>
          <w:sz w:val="28"/>
          <w:szCs w:val="28"/>
        </w:rPr>
      </w:pPr>
      <w:r w:rsidRPr="00D7178F">
        <w:rPr>
          <w:rFonts w:ascii="Times New Roman" w:hAnsi="Times New Roman"/>
          <w:sz w:val="28"/>
          <w:szCs w:val="28"/>
        </w:rPr>
        <w:t xml:space="preserve">розвитку </w:t>
      </w:r>
      <w:proofErr w:type="spellStart"/>
      <w:r w:rsidRPr="00D7178F">
        <w:rPr>
          <w:rFonts w:ascii="Times New Roman" w:hAnsi="Times New Roman"/>
          <w:sz w:val="28"/>
          <w:szCs w:val="28"/>
        </w:rPr>
        <w:t>компетентностей</w:t>
      </w:r>
      <w:proofErr w:type="spellEnd"/>
      <w:r w:rsidRPr="00D7178F">
        <w:rPr>
          <w:rFonts w:ascii="Times New Roman" w:hAnsi="Times New Roman"/>
          <w:sz w:val="28"/>
          <w:szCs w:val="28"/>
        </w:rPr>
        <w:t xml:space="preserve">; </w:t>
      </w:r>
    </w:p>
    <w:p w:rsidR="00523D1A" w:rsidRPr="00D7178F" w:rsidRDefault="00523D1A" w:rsidP="00C71945">
      <w:pPr>
        <w:pStyle w:val="a7"/>
        <w:numPr>
          <w:ilvl w:val="0"/>
          <w:numId w:val="10"/>
        </w:numPr>
        <w:tabs>
          <w:tab w:val="left" w:pos="993"/>
        </w:tabs>
        <w:spacing w:after="0" w:line="240" w:lineRule="auto"/>
        <w:ind w:left="993" w:hanging="284"/>
        <w:jc w:val="both"/>
        <w:rPr>
          <w:rFonts w:ascii="Times New Roman" w:hAnsi="Times New Roman"/>
          <w:sz w:val="28"/>
          <w:szCs w:val="28"/>
        </w:rPr>
      </w:pPr>
      <w:r w:rsidRPr="00D7178F">
        <w:rPr>
          <w:rFonts w:ascii="Times New Roman" w:hAnsi="Times New Roman"/>
          <w:sz w:val="28"/>
          <w:szCs w:val="28"/>
        </w:rPr>
        <w:t xml:space="preserve">перевірки та/або оцінювання досягнення </w:t>
      </w:r>
      <w:proofErr w:type="spellStart"/>
      <w:r w:rsidRPr="00D7178F">
        <w:rPr>
          <w:rFonts w:ascii="Times New Roman" w:hAnsi="Times New Roman"/>
          <w:sz w:val="28"/>
          <w:szCs w:val="28"/>
        </w:rPr>
        <w:t>компетентностей</w:t>
      </w:r>
      <w:proofErr w:type="spellEnd"/>
      <w:r w:rsidRPr="00D7178F">
        <w:rPr>
          <w:rFonts w:ascii="Times New Roman" w:hAnsi="Times New Roman"/>
          <w:sz w:val="28"/>
          <w:szCs w:val="28"/>
        </w:rPr>
        <w:t xml:space="preserve">; </w:t>
      </w:r>
    </w:p>
    <w:p w:rsidR="00523D1A" w:rsidRPr="00D7178F" w:rsidRDefault="00523D1A" w:rsidP="00C71945">
      <w:pPr>
        <w:pStyle w:val="a7"/>
        <w:numPr>
          <w:ilvl w:val="0"/>
          <w:numId w:val="10"/>
        </w:numPr>
        <w:tabs>
          <w:tab w:val="left" w:pos="993"/>
        </w:tabs>
        <w:spacing w:after="0" w:line="240" w:lineRule="auto"/>
        <w:ind w:left="993" w:hanging="284"/>
        <w:jc w:val="both"/>
        <w:rPr>
          <w:rFonts w:ascii="Times New Roman" w:hAnsi="Times New Roman"/>
          <w:sz w:val="28"/>
          <w:szCs w:val="28"/>
        </w:rPr>
      </w:pPr>
      <w:r w:rsidRPr="00D7178F">
        <w:rPr>
          <w:rFonts w:ascii="Times New Roman" w:hAnsi="Times New Roman"/>
          <w:sz w:val="28"/>
          <w:szCs w:val="28"/>
        </w:rPr>
        <w:t xml:space="preserve">корекції основних </w:t>
      </w:r>
      <w:proofErr w:type="spellStart"/>
      <w:r w:rsidRPr="00D7178F">
        <w:rPr>
          <w:rFonts w:ascii="Times New Roman" w:hAnsi="Times New Roman"/>
          <w:sz w:val="28"/>
          <w:szCs w:val="28"/>
        </w:rPr>
        <w:t>компетентностей</w:t>
      </w:r>
      <w:proofErr w:type="spellEnd"/>
      <w:r w:rsidRPr="00D7178F">
        <w:rPr>
          <w:rFonts w:ascii="Times New Roman" w:hAnsi="Times New Roman"/>
          <w:sz w:val="28"/>
          <w:szCs w:val="28"/>
        </w:rPr>
        <w:t xml:space="preserve">; </w:t>
      </w:r>
    </w:p>
    <w:p w:rsidR="00523D1A" w:rsidRPr="00D7178F" w:rsidRDefault="00523D1A" w:rsidP="00C71945">
      <w:pPr>
        <w:pStyle w:val="a7"/>
        <w:numPr>
          <w:ilvl w:val="0"/>
          <w:numId w:val="10"/>
        </w:numPr>
        <w:tabs>
          <w:tab w:val="left" w:pos="993"/>
        </w:tabs>
        <w:spacing w:after="0" w:line="240" w:lineRule="auto"/>
        <w:ind w:left="993" w:hanging="284"/>
        <w:jc w:val="both"/>
        <w:rPr>
          <w:rFonts w:ascii="Times New Roman" w:hAnsi="Times New Roman"/>
          <w:sz w:val="28"/>
          <w:szCs w:val="28"/>
        </w:rPr>
      </w:pPr>
      <w:r w:rsidRPr="00D7178F">
        <w:rPr>
          <w:rFonts w:ascii="Times New Roman" w:eastAsia="Times New Roman" w:hAnsi="Times New Roman"/>
          <w:sz w:val="28"/>
          <w:szCs w:val="28"/>
          <w:lang w:eastAsia="uk-UA"/>
        </w:rPr>
        <w:t>комбінований урок</w:t>
      </w:r>
      <w:r w:rsidRPr="00D7178F">
        <w:rPr>
          <w:rFonts w:ascii="Times New Roman" w:hAnsi="Times New Roman"/>
          <w:sz w:val="28"/>
          <w:szCs w:val="28"/>
        </w:rPr>
        <w:t>.</w:t>
      </w:r>
    </w:p>
    <w:p w:rsidR="00523D1A" w:rsidRPr="00523D1A" w:rsidRDefault="00523D1A" w:rsidP="00C7194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B94CE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B94CE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06F2E" w:rsidRPr="00540C0C" w:rsidRDefault="00806F2E" w:rsidP="00806F2E">
      <w:pPr>
        <w:ind w:firstLine="708"/>
        <w:jc w:val="both"/>
        <w:rPr>
          <w:rFonts w:ascii="Times New Roman" w:hAnsi="Times New Roman" w:cs="Times New Roman"/>
          <w:sz w:val="28"/>
          <w:szCs w:val="28"/>
          <w:lang w:val="uk-UA"/>
        </w:rPr>
      </w:pPr>
      <w:r w:rsidRPr="00540C0C">
        <w:rPr>
          <w:rFonts w:ascii="Times New Roman" w:hAnsi="Times New Roman" w:cs="Times New Roman"/>
          <w:sz w:val="28"/>
          <w:szCs w:val="28"/>
          <w:lang w:val="uk-UA"/>
        </w:rPr>
        <w:t xml:space="preserve">Необхідною умовою формування </w:t>
      </w:r>
      <w:proofErr w:type="spellStart"/>
      <w:r w:rsidRPr="00540C0C">
        <w:rPr>
          <w:rFonts w:ascii="Times New Roman" w:hAnsi="Times New Roman" w:cs="Times New Roman"/>
          <w:sz w:val="28"/>
          <w:szCs w:val="28"/>
          <w:lang w:val="uk-UA"/>
        </w:rPr>
        <w:t>компетентностей</w:t>
      </w:r>
      <w:proofErr w:type="spellEnd"/>
      <w:r w:rsidRPr="00540C0C">
        <w:rPr>
          <w:rFonts w:ascii="Times New Roman" w:hAnsi="Times New Roman" w:cs="Times New Roman"/>
          <w:sz w:val="28"/>
          <w:szCs w:val="28"/>
          <w:lang w:val="uk-UA"/>
        </w:rPr>
        <w:t xml:space="preserve"> є </w:t>
      </w:r>
      <w:proofErr w:type="spellStart"/>
      <w:r w:rsidRPr="00540C0C">
        <w:rPr>
          <w:rFonts w:ascii="Times New Roman" w:hAnsi="Times New Roman" w:cs="Times New Roman"/>
          <w:sz w:val="28"/>
          <w:szCs w:val="28"/>
          <w:lang w:val="uk-UA"/>
        </w:rPr>
        <w:t>діяльнісна</w:t>
      </w:r>
      <w:proofErr w:type="spellEnd"/>
      <w:r w:rsidRPr="00540C0C">
        <w:rPr>
          <w:rFonts w:ascii="Times New Roman" w:hAnsi="Times New Roman" w:cs="Times New Roman"/>
          <w:sz w:val="28"/>
          <w:szCs w:val="28"/>
          <w:lang w:val="uk-UA"/>
        </w:rPr>
        <w:t xml:space="preserve">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523D1A" w:rsidRPr="00523D1A" w:rsidRDefault="00523D1A" w:rsidP="00A254EE">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A254EE" w:rsidRDefault="00523D1A" w:rsidP="00A254EE">
      <w:pPr>
        <w:pStyle w:val="a7"/>
        <w:numPr>
          <w:ilvl w:val="0"/>
          <w:numId w:val="11"/>
        </w:numPr>
        <w:shd w:val="clear" w:color="auto" w:fill="FFFFFF"/>
        <w:tabs>
          <w:tab w:val="left" w:pos="284"/>
          <w:tab w:val="left" w:pos="1134"/>
        </w:tabs>
        <w:spacing w:after="0" w:line="240" w:lineRule="auto"/>
        <w:ind w:left="993" w:hanging="284"/>
        <w:jc w:val="both"/>
        <w:rPr>
          <w:rFonts w:ascii="Times New Roman" w:hAnsi="Times New Roman"/>
          <w:sz w:val="28"/>
          <w:szCs w:val="28"/>
        </w:rPr>
      </w:pPr>
      <w:r w:rsidRPr="00A254EE">
        <w:rPr>
          <w:rFonts w:ascii="Times New Roman" w:hAnsi="Times New Roman"/>
          <w:sz w:val="28"/>
          <w:szCs w:val="28"/>
        </w:rPr>
        <w:t>кадрове забезпечення освітньої діяльності;</w:t>
      </w:r>
    </w:p>
    <w:p w:rsidR="00523D1A" w:rsidRPr="00A254EE" w:rsidRDefault="00523D1A" w:rsidP="00A254EE">
      <w:pPr>
        <w:pStyle w:val="a7"/>
        <w:numPr>
          <w:ilvl w:val="0"/>
          <w:numId w:val="11"/>
        </w:numPr>
        <w:shd w:val="clear" w:color="auto" w:fill="FFFFFF"/>
        <w:tabs>
          <w:tab w:val="left" w:pos="284"/>
          <w:tab w:val="left" w:pos="1134"/>
        </w:tabs>
        <w:spacing w:after="0" w:line="240" w:lineRule="auto"/>
        <w:ind w:left="993" w:hanging="284"/>
        <w:jc w:val="both"/>
        <w:rPr>
          <w:rFonts w:ascii="Times New Roman" w:hAnsi="Times New Roman"/>
          <w:sz w:val="28"/>
          <w:szCs w:val="28"/>
        </w:rPr>
      </w:pPr>
      <w:r w:rsidRPr="00A254EE">
        <w:rPr>
          <w:rFonts w:ascii="Times New Roman" w:hAnsi="Times New Roman"/>
          <w:sz w:val="28"/>
          <w:szCs w:val="28"/>
        </w:rPr>
        <w:t>навчально-методичне забезпечення освітньої діяльності;</w:t>
      </w:r>
    </w:p>
    <w:p w:rsidR="00523D1A" w:rsidRPr="00A254EE" w:rsidRDefault="00523D1A" w:rsidP="00A254EE">
      <w:pPr>
        <w:pStyle w:val="a7"/>
        <w:numPr>
          <w:ilvl w:val="0"/>
          <w:numId w:val="11"/>
        </w:numPr>
        <w:shd w:val="clear" w:color="auto" w:fill="FFFFFF"/>
        <w:tabs>
          <w:tab w:val="left" w:pos="284"/>
          <w:tab w:val="left" w:pos="1134"/>
        </w:tabs>
        <w:spacing w:after="0" w:line="240" w:lineRule="auto"/>
        <w:ind w:left="993" w:hanging="284"/>
        <w:jc w:val="both"/>
        <w:rPr>
          <w:rFonts w:ascii="Times New Roman" w:hAnsi="Times New Roman"/>
          <w:sz w:val="28"/>
          <w:szCs w:val="28"/>
        </w:rPr>
      </w:pPr>
      <w:r w:rsidRPr="00A254EE">
        <w:rPr>
          <w:rFonts w:ascii="Times New Roman" w:hAnsi="Times New Roman"/>
          <w:sz w:val="28"/>
          <w:szCs w:val="28"/>
        </w:rPr>
        <w:lastRenderedPageBreak/>
        <w:t>матеріально-технічне забезпечення освітньої діяльності;</w:t>
      </w:r>
    </w:p>
    <w:p w:rsidR="00523D1A" w:rsidRPr="00A254EE" w:rsidRDefault="00523D1A" w:rsidP="00A254EE">
      <w:pPr>
        <w:pStyle w:val="a7"/>
        <w:numPr>
          <w:ilvl w:val="0"/>
          <w:numId w:val="11"/>
        </w:numPr>
        <w:shd w:val="clear" w:color="auto" w:fill="FFFFFF"/>
        <w:tabs>
          <w:tab w:val="left" w:pos="284"/>
          <w:tab w:val="left" w:pos="1134"/>
        </w:tabs>
        <w:spacing w:after="0" w:line="240" w:lineRule="auto"/>
        <w:ind w:left="993" w:hanging="284"/>
        <w:jc w:val="both"/>
        <w:rPr>
          <w:rFonts w:ascii="Times New Roman" w:hAnsi="Times New Roman"/>
          <w:sz w:val="28"/>
          <w:szCs w:val="28"/>
        </w:rPr>
      </w:pPr>
      <w:r w:rsidRPr="00A254EE">
        <w:rPr>
          <w:rFonts w:ascii="Times New Roman" w:hAnsi="Times New Roman"/>
          <w:sz w:val="28"/>
          <w:szCs w:val="28"/>
        </w:rPr>
        <w:t>якість проведення навчальних занять;</w:t>
      </w:r>
    </w:p>
    <w:p w:rsidR="00523D1A" w:rsidRPr="00A254EE" w:rsidRDefault="00523D1A" w:rsidP="00A254EE">
      <w:pPr>
        <w:pStyle w:val="a7"/>
        <w:numPr>
          <w:ilvl w:val="0"/>
          <w:numId w:val="11"/>
        </w:numPr>
        <w:shd w:val="clear" w:color="auto" w:fill="FFFFFF"/>
        <w:tabs>
          <w:tab w:val="left" w:pos="284"/>
          <w:tab w:val="left" w:pos="1134"/>
        </w:tabs>
        <w:spacing w:after="0" w:line="240" w:lineRule="auto"/>
        <w:ind w:left="993" w:hanging="284"/>
        <w:jc w:val="both"/>
        <w:rPr>
          <w:rFonts w:ascii="Times New Roman" w:hAnsi="Times New Roman"/>
          <w:sz w:val="28"/>
          <w:szCs w:val="28"/>
        </w:rPr>
      </w:pPr>
      <w:r w:rsidRPr="00A254EE">
        <w:rPr>
          <w:rFonts w:ascii="Times New Roman" w:hAnsi="Times New Roman"/>
          <w:sz w:val="28"/>
          <w:szCs w:val="28"/>
        </w:rPr>
        <w:t xml:space="preserve">моніторинг досягнення </w:t>
      </w:r>
      <w:r w:rsidRPr="00A254EE">
        <w:rPr>
          <w:rFonts w:ascii="Times New Roman" w:eastAsia="Times New Roman" w:hAnsi="Times New Roman"/>
          <w:sz w:val="28"/>
          <w:szCs w:val="28"/>
          <w:lang w:eastAsia="uk-UA"/>
        </w:rPr>
        <w:t xml:space="preserve">учнями </w:t>
      </w:r>
      <w:r w:rsidRPr="00A254EE">
        <w:rPr>
          <w:rFonts w:ascii="Times New Roman" w:hAnsi="Times New Roman"/>
          <w:sz w:val="28"/>
          <w:szCs w:val="28"/>
        </w:rPr>
        <w:t>результатів навчання (</w:t>
      </w:r>
      <w:proofErr w:type="spellStart"/>
      <w:r w:rsidRPr="00A254EE">
        <w:rPr>
          <w:rFonts w:ascii="Times New Roman" w:hAnsi="Times New Roman"/>
          <w:sz w:val="28"/>
          <w:szCs w:val="28"/>
        </w:rPr>
        <w:t>компетентностей</w:t>
      </w:r>
      <w:proofErr w:type="spellEnd"/>
      <w:r w:rsidRPr="00A254EE">
        <w:rPr>
          <w:rFonts w:ascii="Times New Roman" w:hAnsi="Times New Roman"/>
          <w:sz w:val="28"/>
          <w:szCs w:val="28"/>
        </w:rPr>
        <w:t>).</w:t>
      </w:r>
    </w:p>
    <w:p w:rsidR="00523D1A" w:rsidRPr="00523D1A" w:rsidRDefault="004C3F00" w:rsidP="004C3F00">
      <w:pPr>
        <w:widowControl/>
        <w:shd w:val="clear" w:color="auto" w:fill="FFFFFF"/>
        <w:tabs>
          <w:tab w:val="left" w:pos="709"/>
          <w:tab w:val="left" w:pos="851"/>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r>
      <w:r w:rsidR="00523D1A"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A254EE" w:rsidRDefault="00523D1A" w:rsidP="009A5C58">
      <w:pPr>
        <w:pStyle w:val="a7"/>
        <w:numPr>
          <w:ilvl w:val="0"/>
          <w:numId w:val="12"/>
        </w:numPr>
        <w:shd w:val="clear" w:color="auto" w:fill="FFFFFF"/>
        <w:tabs>
          <w:tab w:val="left" w:pos="284"/>
          <w:tab w:val="left" w:pos="1134"/>
        </w:tabs>
        <w:spacing w:after="0" w:line="240" w:lineRule="auto"/>
        <w:ind w:left="993" w:hanging="284"/>
        <w:jc w:val="both"/>
        <w:rPr>
          <w:rFonts w:ascii="Times New Roman" w:eastAsia="Times New Roman" w:hAnsi="Times New Roman"/>
          <w:sz w:val="28"/>
          <w:szCs w:val="28"/>
          <w:lang w:eastAsia="ru-RU"/>
        </w:rPr>
      </w:pPr>
      <w:r w:rsidRPr="00A254EE">
        <w:rPr>
          <w:rFonts w:ascii="Times New Roman" w:hAnsi="Times New Roman"/>
          <w:sz w:val="28"/>
          <w:szCs w:val="28"/>
        </w:rPr>
        <w:t>оновлення методичної бази освітньої діяльності;</w:t>
      </w:r>
    </w:p>
    <w:p w:rsidR="00523D1A" w:rsidRPr="00A254EE" w:rsidRDefault="00523D1A" w:rsidP="009A5C58">
      <w:pPr>
        <w:pStyle w:val="a7"/>
        <w:numPr>
          <w:ilvl w:val="0"/>
          <w:numId w:val="12"/>
        </w:numPr>
        <w:shd w:val="clear" w:color="auto" w:fill="FFFFFF"/>
        <w:tabs>
          <w:tab w:val="left" w:pos="284"/>
          <w:tab w:val="left" w:pos="1134"/>
        </w:tabs>
        <w:spacing w:after="0" w:line="240" w:lineRule="auto"/>
        <w:ind w:left="993" w:hanging="284"/>
        <w:jc w:val="both"/>
        <w:rPr>
          <w:rFonts w:ascii="Times New Roman" w:eastAsia="Times New Roman" w:hAnsi="Times New Roman"/>
          <w:sz w:val="28"/>
          <w:szCs w:val="28"/>
          <w:lang w:eastAsia="ru-RU"/>
        </w:rPr>
      </w:pPr>
      <w:r w:rsidRPr="00A254EE">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A254EE" w:rsidRDefault="00523D1A" w:rsidP="009A5C58">
      <w:pPr>
        <w:pStyle w:val="a7"/>
        <w:numPr>
          <w:ilvl w:val="0"/>
          <w:numId w:val="12"/>
        </w:numPr>
        <w:shd w:val="clear" w:color="auto" w:fill="FFFFFF"/>
        <w:tabs>
          <w:tab w:val="left" w:pos="284"/>
          <w:tab w:val="left" w:pos="1134"/>
        </w:tabs>
        <w:spacing w:after="0" w:line="240" w:lineRule="auto"/>
        <w:ind w:left="993" w:hanging="284"/>
        <w:jc w:val="both"/>
        <w:rPr>
          <w:rFonts w:ascii="Times New Roman" w:eastAsia="Times New Roman" w:hAnsi="Times New Roman"/>
          <w:sz w:val="28"/>
          <w:szCs w:val="28"/>
          <w:lang w:eastAsia="ru-RU"/>
        </w:rPr>
      </w:pPr>
      <w:r w:rsidRPr="00A254EE">
        <w:rPr>
          <w:rFonts w:ascii="Times New Roman" w:hAnsi="Times New Roman"/>
          <w:sz w:val="28"/>
          <w:szCs w:val="28"/>
        </w:rPr>
        <w:t>моніторинг та оптимізація соціально-психологічного середовища закладу освіти;</w:t>
      </w:r>
    </w:p>
    <w:p w:rsidR="00523D1A" w:rsidRPr="00A254EE" w:rsidRDefault="00523D1A" w:rsidP="009A5C58">
      <w:pPr>
        <w:pStyle w:val="a7"/>
        <w:numPr>
          <w:ilvl w:val="0"/>
          <w:numId w:val="12"/>
        </w:numPr>
        <w:shd w:val="clear" w:color="auto" w:fill="FFFFFF"/>
        <w:tabs>
          <w:tab w:val="left" w:pos="284"/>
          <w:tab w:val="left" w:pos="1134"/>
        </w:tabs>
        <w:spacing w:after="0" w:line="240" w:lineRule="auto"/>
        <w:ind w:left="993" w:hanging="284"/>
        <w:jc w:val="both"/>
        <w:rPr>
          <w:rFonts w:ascii="Times New Roman" w:eastAsia="Times New Roman" w:hAnsi="Times New Roman"/>
          <w:bCs/>
          <w:iCs/>
          <w:sz w:val="28"/>
          <w:szCs w:val="28"/>
        </w:rPr>
      </w:pPr>
      <w:r w:rsidRPr="00A254EE">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2F5B97" w:rsidRPr="00523D1A" w:rsidRDefault="002F5B97" w:rsidP="009A5C58">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передбача</w:t>
      </w:r>
      <w:r>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566A2" w:rsidRDefault="005566A2" w:rsidP="005566A2">
      <w:pPr>
        <w:ind w:firstLine="709"/>
        <w:contextualSpacing/>
        <w:jc w:val="both"/>
        <w:rPr>
          <w:rFonts w:ascii="Times New Roman" w:hAnsi="Times New Roman" w:cs="Times New Roman"/>
          <w:sz w:val="28"/>
          <w:szCs w:val="28"/>
          <w:lang w:val="uk-UA"/>
        </w:rPr>
      </w:pPr>
      <w:r w:rsidRPr="0044021D">
        <w:rPr>
          <w:rFonts w:ascii="Times New Roman" w:hAnsi="Times New Roman" w:cs="Times New Roman"/>
          <w:sz w:val="28"/>
          <w:szCs w:val="28"/>
          <w:lang w:val="uk-UA"/>
        </w:rPr>
        <w:t>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w:t>
      </w:r>
    </w:p>
    <w:p w:rsidR="005566A2" w:rsidRDefault="005566A2" w:rsidP="005566A2">
      <w:pPr>
        <w:rPr>
          <w:rFonts w:ascii="Times New Roman" w:hAnsi="Times New Roman" w:cs="Times New Roman"/>
          <w:sz w:val="28"/>
          <w:szCs w:val="28"/>
          <w:lang w:val="uk-UA"/>
        </w:rPr>
      </w:pPr>
    </w:p>
    <w:p w:rsidR="009A5C58" w:rsidRDefault="009A5C58" w:rsidP="005566A2">
      <w:pPr>
        <w:rPr>
          <w:rFonts w:ascii="Times New Roman" w:hAnsi="Times New Roman" w:cs="Times New Roman"/>
          <w:sz w:val="28"/>
          <w:szCs w:val="28"/>
          <w:lang w:val="uk-UA"/>
        </w:rPr>
      </w:pPr>
    </w:p>
    <w:p w:rsidR="005566A2" w:rsidRDefault="005566A2" w:rsidP="005566A2">
      <w:pPr>
        <w:rPr>
          <w:rFonts w:ascii="Times New Roman" w:hAnsi="Times New Roman" w:cs="Times New Roman"/>
          <w:sz w:val="28"/>
          <w:szCs w:val="28"/>
          <w:lang w:val="uk-UA"/>
        </w:rPr>
      </w:pPr>
      <w:r w:rsidRPr="00540C0C">
        <w:rPr>
          <w:rFonts w:ascii="Times New Roman" w:hAnsi="Times New Roman" w:cs="Times New Roman"/>
          <w:sz w:val="28"/>
          <w:szCs w:val="28"/>
          <w:lang w:val="uk-UA"/>
        </w:rPr>
        <w:t xml:space="preserve">Заступник директора </w:t>
      </w:r>
    </w:p>
    <w:p w:rsidR="005566A2" w:rsidRPr="00540C0C" w:rsidRDefault="005566A2" w:rsidP="005566A2">
      <w:pPr>
        <w:tabs>
          <w:tab w:val="left" w:pos="7088"/>
        </w:tabs>
        <w:rPr>
          <w:rFonts w:ascii="Times New Roman" w:hAnsi="Times New Roman" w:cs="Times New Roman"/>
          <w:sz w:val="28"/>
          <w:szCs w:val="28"/>
          <w:lang w:val="uk-UA"/>
        </w:rPr>
      </w:pPr>
      <w:r w:rsidRPr="00540C0C">
        <w:rPr>
          <w:rFonts w:ascii="Times New Roman" w:hAnsi="Times New Roman" w:cs="Times New Roman"/>
          <w:sz w:val="28"/>
          <w:szCs w:val="28"/>
          <w:lang w:val="uk-UA"/>
        </w:rPr>
        <w:t xml:space="preserve">з </w:t>
      </w:r>
      <w:proofErr w:type="spellStart"/>
      <w:r w:rsidRPr="00540C0C">
        <w:rPr>
          <w:rFonts w:ascii="Times New Roman" w:hAnsi="Times New Roman" w:cs="Times New Roman"/>
          <w:sz w:val="28"/>
          <w:szCs w:val="28"/>
          <w:lang w:val="uk-UA"/>
        </w:rPr>
        <w:t>навчально</w:t>
      </w:r>
      <w:proofErr w:type="spellEnd"/>
      <w:r w:rsidRPr="00540C0C">
        <w:rPr>
          <w:rFonts w:ascii="Times New Roman" w:hAnsi="Times New Roman" w:cs="Times New Roman"/>
          <w:sz w:val="28"/>
          <w:szCs w:val="28"/>
          <w:lang w:val="uk-UA"/>
        </w:rPr>
        <w:t xml:space="preserve"> - виховної роботи </w:t>
      </w:r>
      <w:r>
        <w:rPr>
          <w:rFonts w:ascii="Times New Roman" w:hAnsi="Times New Roman" w:cs="Times New Roman"/>
          <w:sz w:val="28"/>
          <w:szCs w:val="28"/>
          <w:lang w:val="uk-UA"/>
        </w:rPr>
        <w:t xml:space="preserve">                                                 А.А.Прокопенко</w:t>
      </w:r>
      <w:r w:rsidRPr="00540C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2978CA" w:rsidRDefault="002978CA" w:rsidP="00B94CE5">
      <w:pPr>
        <w:widowControl/>
        <w:shd w:val="clear" w:color="auto" w:fill="FFFFFF"/>
        <w:ind w:firstLine="709"/>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913D64" w:rsidRDefault="00913D64" w:rsidP="002978CA">
      <w:pPr>
        <w:widowControl/>
        <w:shd w:val="clear" w:color="auto" w:fill="FFFFFF"/>
        <w:ind w:firstLine="5670"/>
        <w:rPr>
          <w:rFonts w:ascii="Times New Roman" w:eastAsia="Calibri" w:hAnsi="Times New Roman" w:cs="Times New Roman"/>
          <w:color w:val="auto"/>
          <w:sz w:val="28"/>
          <w:szCs w:val="28"/>
          <w:lang w:val="uk-UA" w:bidi="ar-SA"/>
        </w:rPr>
      </w:pPr>
    </w:p>
    <w:p w:rsidR="00E2388D" w:rsidRDefault="00E2388D" w:rsidP="002978CA">
      <w:pPr>
        <w:widowControl/>
        <w:shd w:val="clear" w:color="auto" w:fill="FFFFFF"/>
        <w:ind w:firstLine="5670"/>
        <w:rPr>
          <w:rFonts w:ascii="Times New Roman" w:eastAsia="Calibri" w:hAnsi="Times New Roman" w:cs="Times New Roman"/>
          <w:color w:val="auto"/>
          <w:sz w:val="28"/>
          <w:szCs w:val="28"/>
          <w:lang w:val="uk-UA" w:bidi="ar-SA"/>
        </w:rPr>
      </w:pPr>
    </w:p>
    <w:p w:rsidR="00E2388D" w:rsidRDefault="00E2388D" w:rsidP="002978CA">
      <w:pPr>
        <w:widowControl/>
        <w:shd w:val="clear" w:color="auto" w:fill="FFFFFF"/>
        <w:ind w:firstLine="5670"/>
        <w:rPr>
          <w:rFonts w:ascii="Times New Roman" w:eastAsia="Calibri" w:hAnsi="Times New Roman" w:cs="Times New Roman"/>
          <w:color w:val="auto"/>
          <w:sz w:val="28"/>
          <w:szCs w:val="28"/>
          <w:lang w:val="uk-UA" w:bidi="ar-SA"/>
        </w:rPr>
      </w:pPr>
    </w:p>
    <w:p w:rsidR="00E2388D" w:rsidRDefault="00E2388D" w:rsidP="002978CA">
      <w:pPr>
        <w:widowControl/>
        <w:shd w:val="clear" w:color="auto" w:fill="FFFFFF"/>
        <w:ind w:firstLine="5670"/>
        <w:rPr>
          <w:rFonts w:ascii="Times New Roman" w:eastAsia="Calibri" w:hAnsi="Times New Roman" w:cs="Times New Roman"/>
          <w:color w:val="auto"/>
          <w:sz w:val="28"/>
          <w:szCs w:val="28"/>
          <w:lang w:val="uk-UA" w:bidi="ar-SA"/>
        </w:rPr>
      </w:pPr>
    </w:p>
    <w:p w:rsidR="00E2388D" w:rsidRDefault="00E2388D" w:rsidP="002978CA">
      <w:pPr>
        <w:widowControl/>
        <w:shd w:val="clear" w:color="auto" w:fill="FFFFFF"/>
        <w:ind w:firstLine="5670"/>
        <w:rPr>
          <w:rFonts w:ascii="Times New Roman" w:eastAsia="Calibri" w:hAnsi="Times New Roman" w:cs="Times New Roman"/>
          <w:color w:val="auto"/>
          <w:sz w:val="28"/>
          <w:szCs w:val="28"/>
          <w:lang w:val="uk-UA" w:bidi="ar-SA"/>
        </w:rPr>
      </w:pPr>
    </w:p>
    <w:p w:rsidR="00E2388D" w:rsidRDefault="00E2388D" w:rsidP="002978CA">
      <w:pPr>
        <w:widowControl/>
        <w:shd w:val="clear" w:color="auto" w:fill="FFFFFF"/>
        <w:ind w:firstLine="5670"/>
        <w:rPr>
          <w:rFonts w:ascii="Times New Roman" w:eastAsia="Calibri" w:hAnsi="Times New Roman" w:cs="Times New Roman"/>
          <w:color w:val="auto"/>
          <w:sz w:val="28"/>
          <w:szCs w:val="28"/>
          <w:lang w:val="uk-UA" w:bidi="ar-SA"/>
        </w:rPr>
      </w:pPr>
    </w:p>
    <w:sectPr w:rsidR="00E2388D" w:rsidSect="00B94CE5">
      <w:pgSz w:w="11909" w:h="16840"/>
      <w:pgMar w:top="993" w:right="852" w:bottom="993"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3F" w:rsidRDefault="00E8673F">
      <w:r>
        <w:separator/>
      </w:r>
    </w:p>
  </w:endnote>
  <w:endnote w:type="continuationSeparator" w:id="0">
    <w:p w:rsidR="00E8673F" w:rsidRDefault="00E86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3F" w:rsidRDefault="00E8673F"/>
  </w:footnote>
  <w:footnote w:type="continuationSeparator" w:id="0">
    <w:p w:rsidR="00E8673F" w:rsidRDefault="00E867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C3B56D4"/>
    <w:multiLevelType w:val="hybridMultilevel"/>
    <w:tmpl w:val="842C233A"/>
    <w:lvl w:ilvl="0" w:tplc="F6B66B3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2E1F12"/>
    <w:multiLevelType w:val="hybridMultilevel"/>
    <w:tmpl w:val="5CBE52A0"/>
    <w:lvl w:ilvl="0" w:tplc="F6B66B3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6B1856"/>
    <w:multiLevelType w:val="hybridMultilevel"/>
    <w:tmpl w:val="99200D7A"/>
    <w:lvl w:ilvl="0" w:tplc="F6B66B3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4CD7203F"/>
    <w:multiLevelType w:val="hybridMultilevel"/>
    <w:tmpl w:val="A7A87676"/>
    <w:lvl w:ilvl="0" w:tplc="D60C0ACC">
      <w:start w:val="3"/>
      <w:numFmt w:val="bullet"/>
      <w:lvlText w:val="-"/>
      <w:lvlJc w:val="left"/>
      <w:pPr>
        <w:ind w:left="1429" w:hanging="360"/>
      </w:pPr>
      <w:rPr>
        <w:rFonts w:ascii="Times New Roman" w:eastAsia="Microsoft Sans Serif"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E400FB"/>
    <w:multiLevelType w:val="hybridMultilevel"/>
    <w:tmpl w:val="733AFDA2"/>
    <w:lvl w:ilvl="0" w:tplc="F6B66B3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B76FD0"/>
    <w:multiLevelType w:val="hybridMultilevel"/>
    <w:tmpl w:val="9C9A603A"/>
    <w:lvl w:ilvl="0" w:tplc="D60C0ACC">
      <w:start w:val="3"/>
      <w:numFmt w:val="bullet"/>
      <w:lvlText w:val="-"/>
      <w:lvlJc w:val="left"/>
      <w:pPr>
        <w:ind w:left="1068" w:hanging="360"/>
      </w:pPr>
      <w:rPr>
        <w:rFonts w:ascii="Times New Roman" w:eastAsia="Microsoft Sans Serif"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2"/>
  </w:num>
  <w:num w:numId="7">
    <w:abstractNumId w:val="12"/>
  </w:num>
  <w:num w:numId="8">
    <w:abstractNumId w:val="10"/>
  </w:num>
  <w:num w:numId="9">
    <w:abstractNumId w:val="9"/>
  </w:num>
  <w:num w:numId="10">
    <w:abstractNumId w:val="4"/>
  </w:num>
  <w:num w:numId="11">
    <w:abstractNumId w:val="5"/>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F7B92"/>
    <w:rsid w:val="00053B99"/>
    <w:rsid w:val="00055714"/>
    <w:rsid w:val="000C6224"/>
    <w:rsid w:val="000D43D9"/>
    <w:rsid w:val="001146B7"/>
    <w:rsid w:val="001207F7"/>
    <w:rsid w:val="00136CDC"/>
    <w:rsid w:val="00147DBE"/>
    <w:rsid w:val="00161B0F"/>
    <w:rsid w:val="0019350A"/>
    <w:rsid w:val="001E633F"/>
    <w:rsid w:val="001E6854"/>
    <w:rsid w:val="002108E2"/>
    <w:rsid w:val="00240C25"/>
    <w:rsid w:val="002978CA"/>
    <w:rsid w:val="002F5B97"/>
    <w:rsid w:val="003179DE"/>
    <w:rsid w:val="003337EE"/>
    <w:rsid w:val="00364159"/>
    <w:rsid w:val="00376749"/>
    <w:rsid w:val="00384CFC"/>
    <w:rsid w:val="003B00F5"/>
    <w:rsid w:val="003C29A2"/>
    <w:rsid w:val="00426CDB"/>
    <w:rsid w:val="0043048D"/>
    <w:rsid w:val="00453B27"/>
    <w:rsid w:val="0047722C"/>
    <w:rsid w:val="004870D9"/>
    <w:rsid w:val="004A1C8C"/>
    <w:rsid w:val="004C3F00"/>
    <w:rsid w:val="00500294"/>
    <w:rsid w:val="00523D1A"/>
    <w:rsid w:val="005311C6"/>
    <w:rsid w:val="00537AFB"/>
    <w:rsid w:val="005566A2"/>
    <w:rsid w:val="005F6F23"/>
    <w:rsid w:val="006D3F20"/>
    <w:rsid w:val="007435A6"/>
    <w:rsid w:val="007505CF"/>
    <w:rsid w:val="00774F4E"/>
    <w:rsid w:val="00792D2C"/>
    <w:rsid w:val="007B0CC8"/>
    <w:rsid w:val="00806F2E"/>
    <w:rsid w:val="00865D0E"/>
    <w:rsid w:val="00867D1B"/>
    <w:rsid w:val="00883F83"/>
    <w:rsid w:val="00893777"/>
    <w:rsid w:val="008A1D0D"/>
    <w:rsid w:val="008D3E4C"/>
    <w:rsid w:val="009077B3"/>
    <w:rsid w:val="00913D64"/>
    <w:rsid w:val="009A5C58"/>
    <w:rsid w:val="009B3B59"/>
    <w:rsid w:val="009B79DF"/>
    <w:rsid w:val="009D7133"/>
    <w:rsid w:val="009E25B7"/>
    <w:rsid w:val="00A24228"/>
    <w:rsid w:val="00A254EE"/>
    <w:rsid w:val="00A365EE"/>
    <w:rsid w:val="00A512D9"/>
    <w:rsid w:val="00A674C1"/>
    <w:rsid w:val="00AA1FA7"/>
    <w:rsid w:val="00AA69A8"/>
    <w:rsid w:val="00AC44A7"/>
    <w:rsid w:val="00AC58FD"/>
    <w:rsid w:val="00AE2CD5"/>
    <w:rsid w:val="00B40E6D"/>
    <w:rsid w:val="00B91F7D"/>
    <w:rsid w:val="00B94CE5"/>
    <w:rsid w:val="00BE7432"/>
    <w:rsid w:val="00BF7B92"/>
    <w:rsid w:val="00C33647"/>
    <w:rsid w:val="00C63122"/>
    <w:rsid w:val="00C71945"/>
    <w:rsid w:val="00CC1390"/>
    <w:rsid w:val="00CD161C"/>
    <w:rsid w:val="00D33865"/>
    <w:rsid w:val="00D527C7"/>
    <w:rsid w:val="00D53C7F"/>
    <w:rsid w:val="00D7178F"/>
    <w:rsid w:val="00E2388D"/>
    <w:rsid w:val="00E41BC2"/>
    <w:rsid w:val="00E445B7"/>
    <w:rsid w:val="00E4604F"/>
    <w:rsid w:val="00E820BE"/>
    <w:rsid w:val="00E8673F"/>
    <w:rsid w:val="00EB2794"/>
    <w:rsid w:val="00ED637B"/>
    <w:rsid w:val="00F418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7E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37E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rvps12">
    <w:name w:val="rvps12"/>
    <w:basedOn w:val="a"/>
    <w:rsid w:val="00E820BE"/>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E820B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82">
    <w:name w:val="rvts82"/>
    <w:basedOn w:val="a0"/>
    <w:rsid w:val="00E820BE"/>
  </w:style>
  <w:style w:type="paragraph" w:customStyle="1" w:styleId="rvps6">
    <w:name w:val="rvps6"/>
    <w:basedOn w:val="a"/>
    <w:rsid w:val="007505C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23">
    <w:name w:val="rvts23"/>
    <w:basedOn w:val="a0"/>
    <w:rsid w:val="0075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Nagornay</cp:lastModifiedBy>
  <cp:revision>20</cp:revision>
  <cp:lastPrinted>2018-06-19T08:28:00Z</cp:lastPrinted>
  <dcterms:created xsi:type="dcterms:W3CDTF">2018-06-15T10:42:00Z</dcterms:created>
  <dcterms:modified xsi:type="dcterms:W3CDTF">2018-06-27T06:38:00Z</dcterms:modified>
</cp:coreProperties>
</file>